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numPr>
          <w:ilvl w:val="1"/>
          <w:numId w:val="3"/>
        </w:numPr>
        <w:spacing w:after="120" w:before="200" w:lineRule="auto"/>
        <w:ind w:left="576" w:hanging="576"/>
        <w:rPr>
          <w:rFonts w:ascii="Arial" w:cs="Arial" w:eastAsia="Arial" w:hAnsi="Arial"/>
          <w:b w:val="0"/>
          <w:i w:val="0"/>
          <w:smallCaps w:val="0"/>
          <w:color w:val="666666"/>
          <w:sz w:val="18"/>
          <w:szCs w:val="18"/>
        </w:rPr>
      </w:pPr>
      <w:r w:rsidDel="00000000" w:rsidR="00000000" w:rsidRPr="00000000">
        <w:rPr>
          <w:b w:val="1"/>
          <w:i w:val="0"/>
          <w:smallCaps w:val="0"/>
          <w:strike w:val="0"/>
          <w:color w:val="526b78"/>
          <w:sz w:val="27"/>
          <w:szCs w:val="27"/>
          <w:u w:val="none"/>
          <w:vertAlign w:val="baseline"/>
          <w:rtl w:val="0"/>
        </w:rPr>
        <w:t xml:space="preserve">Morgan Fisher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102 Document Drive</w:t>
        <w:br w:type="textWrapping"/>
        <w:t xml:space="preserve">Smoky Ridge NSW 2999</w:t>
        <w:br w:type="textWrapping"/>
        <w:t xml:space="preserve">T: (02) 9999 0000</w:t>
        <w:br w:type="textWrapping"/>
        <w:t xml:space="preserve">M: 0400 000 000</w:t>
        <w:br w:type="textWrapping"/>
        <w:t xml:space="preserve">E: m.fisher@email.com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widowControl w:val="1"/>
        <w:numPr>
          <w:ilvl w:val="1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color w:val="666666"/>
          <w:sz w:val="18"/>
          <w:szCs w:val="18"/>
        </w:rPr>
      </w:pPr>
      <w:r w:rsidDel="00000000" w:rsidR="00000000" w:rsidRPr="00000000">
        <w:rPr>
          <w:b w:val="1"/>
          <w:i w:val="0"/>
          <w:smallCaps w:val="0"/>
          <w:strike w:val="0"/>
          <w:color w:val="526b78"/>
          <w:sz w:val="27"/>
          <w:szCs w:val="27"/>
          <w:u w:val="none"/>
          <w:vertAlign w:val="baseline"/>
          <w:rtl w:val="0"/>
        </w:rPr>
        <w:t xml:space="preserve">Professional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Qualified and experienced Technical Writer with expertise in product and instruction manuals. Highly organised, precise and logical, I am confident and capable in researching technologies and disseminating a range of product and process information with clarity and concision. I am seeking a full-time role where I can utilise and further develop my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widowControl w:val="1"/>
        <w:numPr>
          <w:ilvl w:val="1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526b78"/>
          <w:sz w:val="27"/>
          <w:szCs w:val="27"/>
          <w:u w:val="none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d075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Graduate Certificate of Communication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Online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Griffith University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single"/>
          <w:shd w:fill="auto" w:val="clear"/>
          <w:vertAlign w:val="baseline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: 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666666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0"/>
            <w:i w:val="0"/>
            <w:smallCaps w:val="0"/>
            <w:strike w:val="0"/>
            <w:color w:val="d075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Bachelor of Liberal Studies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Online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Griffith University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single"/>
          <w:shd w:fill="auto" w:val="clear"/>
          <w:vertAlign w:val="baseline"/>
          <w:rtl w:val="0"/>
        </w:rPr>
        <w:t xml:space="preserve">Graduated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: 2007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widowControl w:val="1"/>
        <w:numPr>
          <w:ilvl w:val="1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color w:val="666666"/>
          <w:sz w:val="18"/>
          <w:szCs w:val="18"/>
        </w:rPr>
      </w:pPr>
      <w:r w:rsidDel="00000000" w:rsidR="00000000" w:rsidRPr="00000000">
        <w:rPr>
          <w:b w:val="1"/>
          <w:i w:val="0"/>
          <w:smallCaps w:val="0"/>
          <w:strike w:val="0"/>
          <w:color w:val="526b78"/>
          <w:sz w:val="27"/>
          <w:szCs w:val="27"/>
          <w:u w:val="none"/>
          <w:vertAlign w:val="baseline"/>
          <w:rtl w:val="0"/>
        </w:rPr>
        <w:t xml:space="preserve">Employment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November 2009 – Present: </w:t>
        <w:br w:type="textWrapping"/>
        <w:t xml:space="preserve">Technical Writer, Bausch Appliances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Lynnewood, NSW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Create written content for user manuals, catalogues, product updates, process documentation, training packages and safety data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Supply documentation for all projects in a timely and efficient manner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Liaise with publishing manager, engineers, designers, manufacturing and retail staff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Contribute to documentation and process improvement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Identified problem areas and acted as chief writer for a complete re-writing of user manuals for five of Bausch’s most popular products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Received commendation for my clear and concise writing and accurate product diagrams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December 2007 – November 2009: </w:t>
        <w:br w:type="textWrapping"/>
        <w:t xml:space="preserve">Proofreader/Editor, Holmes Manufacturing Group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Sydney, NSW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  <w:t xml:space="preserve">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Performed proofreading and editing functions for Holmes Manufacturing, covering a broad range of their product literature for a diverse selection of products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Identified areas for improvement in existing literature and proofread and edited new material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Translated technical data into simple, user-friendly language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Proofread and edited other forms of written documentation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6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Maintained effective and regular communication with project managers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Juggled multiple projects simultaneously and successfully met all deadlines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widowControl w:val="1"/>
        <w:numPr>
          <w:ilvl w:val="1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after="0" w:before="0" w:lineRule="auto"/>
        <w:ind w:left="0" w:right="0" w:firstLine="0"/>
        <w:jc w:val="left"/>
        <w:rPr>
          <w:rFonts w:ascii="inherit" w:cs="inherit" w:eastAsia="inherit" w:hAnsi="inherit"/>
          <w:b w:val="0"/>
          <w:i w:val="0"/>
          <w:smallCaps w:val="0"/>
          <w:color w:val="666666"/>
          <w:sz w:val="18"/>
          <w:szCs w:val="18"/>
        </w:rPr>
      </w:pPr>
      <w:r w:rsidDel="00000000" w:rsidR="00000000" w:rsidRPr="00000000">
        <w:rPr>
          <w:b w:val="1"/>
          <w:i w:val="0"/>
          <w:smallCaps w:val="0"/>
          <w:strike w:val="0"/>
          <w:color w:val="526b78"/>
          <w:sz w:val="27"/>
          <w:szCs w:val="27"/>
          <w:u w:val="none"/>
          <w:vertAlign w:val="baselin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MS Office – Word, Excel, Outlook, PowerPoint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Adobe InDesign, Photoshop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firstLine="0"/>
        <w:jc w:val="left"/>
        <w:rPr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inherit" w:cs="inherit" w:eastAsia="inherit" w:hAnsi="inherit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MS Visio, CAD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66"/>
          <w:sz w:val="18"/>
          <w:szCs w:val="18"/>
          <w:u w:val="none"/>
          <w:shd w:fill="auto" w:val="clear"/>
          <w:vertAlign w:val="baseline"/>
          <w:rtl w:val="0"/>
        </w:rPr>
        <w:t xml:space="preserve">- See more at: http://www.careerfaqs.com.au/careers/sample-resumes-and-cover-letters/technical-writer-sample-resume#.dpuf</w:t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inherit"/>
  <w:font w:name="Noto Sans Symbol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after="120" w:before="200" w:lineRule="auto"/>
      <w:ind w:left="576" w:hanging="576"/>
    </w:pPr>
    <w:rPr>
      <w:rFonts w:ascii="Liberation Serif" w:cs="Liberation Serif" w:eastAsia="Liberation Serif" w:hAnsi="Liberation Serif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areerfaqs.com.au/courses/communications/graduate-certificate-of-communication/" TargetMode="External"/><Relationship Id="rId7" Type="http://schemas.openxmlformats.org/officeDocument/2006/relationships/hyperlink" Target="http://www.careerfaqs.com.au/courses/arts/bachelor-of-liberal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