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4"/>
          <w:szCs w:val="24"/>
          <w:u w:val="none"/>
          <w:shd w:fill="auto" w:val="clear"/>
          <w:vertAlign w:val="baseline"/>
          <w:rtl w:val="0"/>
        </w:rPr>
        <w:t xml:space="preserve">William Kirk</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444444"/>
          <w:sz w:val="24"/>
          <w:szCs w:val="24"/>
          <w:u w:val="none"/>
          <w:shd w:fill="auto" w:val="clear"/>
          <w:vertAlign w:val="baseline"/>
          <w:rtl w:val="0"/>
        </w:rPr>
        <w:t xml:space="preserve">147 Amity Avenue ● Nampa, ID 81937 ● (999) 999-9999 ● william @ email . com</w:t>
      </w:r>
      <w:r w:rsidDel="00000000" w:rsidR="00000000" w:rsidRPr="00000000">
        <w:rPr>
          <w:rtl w:val="0"/>
        </w:rPr>
      </w:r>
    </w:p>
    <w:p w:rsidR="00000000" w:rsidDel="00000000" w:rsidP="00000000" w:rsidRDefault="00000000" w:rsidRPr="00000000" w14:paraId="00000003">
      <w:pPr>
        <w:keepNext w:val="0"/>
        <w:keepLines w:val="0"/>
        <w:widowControl w:val="0"/>
        <w:pBdr>
          <w:top w:color="auto" w:space="0" w:sz="0" w:val="none"/>
          <w:left w:color="auto" w:space="0" w:sz="0" w:val="none"/>
          <w:bottom w:color="808080" w:space="0" w:sz="12" w:val="singl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Welder / Fabricator</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SUMMARY: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Methodical welding professional with extensive experience in planning, laying-out, welding and repairing steel products. Deep insight into applicable welding codes, specifications and standards. Expert in operating manual and semi-automatic equipment to perform welding and fabricating work. Familiar with custom fabrication, vessel welding, pipeline welding and equipment repair.</w:t>
      </w: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Adept at handling brazing and soldering machine operations</w:t>
        <w:br w:type="textWrapping"/>
        <w:t xml:space="preserve">• Working knowledge of technical orders, blueprints and specifications</w:t>
      </w:r>
      <w:r w:rsidDel="00000000" w:rsidR="00000000" w:rsidRPr="00000000">
        <w:rPr>
          <w:rtl w:val="0"/>
        </w:rPr>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CORE COMPETENCIES</w:t>
      </w:r>
      <w:r w:rsidDel="00000000" w:rsidR="00000000" w:rsidRPr="00000000">
        <w:rPr>
          <w:rtl w:val="0"/>
        </w:rPr>
      </w:r>
    </w:p>
    <w:tbl>
      <w:tblPr>
        <w:tblStyle w:val="Table1"/>
        <w:tblW w:w="9638.0" w:type="dxa"/>
        <w:jc w:val="left"/>
        <w:tblInd w:w="0.0" w:type="pct"/>
        <w:tblLayout w:type="fixed"/>
        <w:tblLook w:val="0000"/>
      </w:tblPr>
      <w:tblGrid>
        <w:gridCol w:w="3436"/>
        <w:gridCol w:w="3316"/>
        <w:gridCol w:w="2886"/>
        <w:tblGridChange w:id="0">
          <w:tblGrid>
            <w:gridCol w:w="3436"/>
            <w:gridCol w:w="3316"/>
            <w:gridCol w:w="2886"/>
          </w:tblGrid>
        </w:tblGridChange>
      </w:tblGrid>
      <w:tr>
        <w:tc>
          <w:tcPr>
            <w:shd w:fill="auto"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Assemblies</w:t>
            </w:r>
          </w:p>
        </w:tc>
        <w:tc>
          <w:tcPr>
            <w:shd w:fill="auto"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Fabrication</w:t>
            </w:r>
          </w:p>
        </w:tc>
        <w:tc>
          <w:tcPr>
            <w:shd w:fill="auto"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Diagrams interpretation</w:t>
            </w:r>
          </w:p>
        </w:tc>
      </w:tr>
      <w:tr>
        <w:tc>
          <w:tcPr>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Hydrostatics</w:t>
            </w:r>
          </w:p>
        </w:tc>
        <w:tc>
          <w:tcPr>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Template development</w:t>
            </w:r>
          </w:p>
        </w:tc>
        <w:tc>
          <w:tcPr>
            <w:shd w:fill="auto"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Metallurgy</w:t>
            </w:r>
          </w:p>
        </w:tc>
      </w:tr>
      <w:tr>
        <w:tc>
          <w:tcPr>
            <w:shd w:fill="auto"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Geometry</w:t>
            </w:r>
          </w:p>
        </w:tc>
        <w:tc>
          <w:tcPr>
            <w:shd w:fill="auto"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Metal shaping</w:t>
            </w:r>
          </w:p>
        </w:tc>
        <w:tc>
          <w:tcPr>
            <w:shd w:fill="auto" w:val="cle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Brazing</w:t>
            </w:r>
          </w:p>
        </w:tc>
      </w:tr>
      <w:tr>
        <w:trPr>
          <w:trHeight w:val="540" w:hRule="atLeast"/>
        </w:trPr>
        <w:tc>
          <w:tcPr>
            <w:shd w:fill="auto" w:val="cle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Dismantling</w:t>
            </w:r>
          </w:p>
        </w:tc>
        <w:tc>
          <w:tcPr>
            <w:shd w:fill="auto" w:val="cle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Cutting &amp; Soldering</w:t>
            </w:r>
          </w:p>
        </w:tc>
        <w:tc>
          <w:tcPr>
            <w:shd w:fill="auto" w:val="cle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Mathematical calculations</w:t>
            </w:r>
          </w:p>
        </w:tc>
      </w:tr>
    </w:tbl>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PROFESSIONAL EXPERIENCE</w:t>
      </w:r>
    </w:p>
    <w:p w:rsidR="00000000" w:rsidDel="00000000" w:rsidP="00000000" w:rsidRDefault="00000000" w:rsidRPr="00000000" w14:paraId="0000001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Welder</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 ROBINS &amp; MORTON, Nampa, ID | 5/2012 to Present</w:t>
      </w:r>
      <w:r w:rsidDel="00000000" w:rsidR="00000000" w:rsidRPr="00000000">
        <w:rPr>
          <w:rtl w:val="0"/>
        </w:rPr>
      </w:r>
    </w:p>
    <w:p w:rsidR="00000000" w:rsidDel="00000000" w:rsidP="00000000" w:rsidRDefault="00000000" w:rsidRPr="00000000" w14:paraId="0000001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Consult job orders to comprehend assigned welding work</w:t>
        <w:br w:type="textWrapping"/>
        <w:t xml:space="preserve">• Lay out and position parts and assemblies in accordance to specifications</w:t>
        <w:br w:type="textWrapping"/>
        <w:t xml:space="preserve">• Weld components and assemblies using welding equipment and tools</w:t>
        <w:br w:type="textWrapping"/>
        <w:t xml:space="preserve">• Cut pieces in accordance to work orders using powered saws and chipping knives</w:t>
        <w:br w:type="textWrapping"/>
        <w:t xml:space="preserve">• Create heat to bond metals by using electrical currents</w:t>
        <w:br w:type="textWrapping"/>
        <w:t xml:space="preserve">• Repair work pieces by dismantling, reshaping, straightening and reassembling parts</w:t>
        <w:br w:type="textWrapping"/>
        <w:t xml:space="preserve">• Melt lead bars and wires and add lead to joints to mold them into reusable forms</w:t>
        <w:br w:type="textWrapping"/>
        <w:t xml:space="preserve">• Use hammers to correct bulges in metal work pieces</w:t>
        <w:br w:type="textWrapping"/>
        <w:t xml:space="preserve">• Handle metal reshaping, straightening and bending machines</w:t>
        <w:br w:type="textWrapping"/>
        <w:t xml:space="preserve">• Operate brazing and soldering equipment to assist in performing welding work</w:t>
        <w:br w:type="textWrapping"/>
        <w:t xml:space="preserve">• Repair improperly welded pieces and fabricate new parts</w:t>
      </w:r>
      <w:r w:rsidDel="00000000" w:rsidR="00000000" w:rsidRPr="00000000">
        <w:rPr>
          <w:rtl w:val="0"/>
        </w:rPr>
      </w:r>
    </w:p>
    <w:p w:rsidR="00000000" w:rsidDel="00000000" w:rsidP="00000000" w:rsidRDefault="00000000" w:rsidRPr="00000000" w14:paraId="0000001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Key Achievements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Removed 105 rough spots from a 10×10 work piece within the given deadline of 2 hours</w:t>
        <w:br w:type="textWrapping"/>
        <w:t xml:space="preserve">• Developed 158 templates for common welding projects, making regular welding work time-efficient</w:t>
        <w:br w:type="textWrapping"/>
        <w:t xml:space="preserve">• Conducted 18 workshops aimed at training apprentices in the use of thermal cutting equipment</w:t>
      </w:r>
      <w:r w:rsidDel="00000000" w:rsidR="00000000" w:rsidRPr="00000000">
        <w:rPr>
          <w:rtl w:val="0"/>
        </w:rPr>
      </w:r>
    </w:p>
    <w:p w:rsidR="00000000" w:rsidDel="00000000" w:rsidP="00000000" w:rsidRDefault="00000000" w:rsidRPr="00000000" w14:paraId="0000001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Apprentice Welder</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 RRSI, Nampa, ID |11/2010 to 5/2012</w:t>
      </w:r>
      <w:r w:rsidDel="00000000" w:rsidR="00000000" w:rsidRPr="00000000">
        <w:rPr>
          <w:rtl w:val="0"/>
        </w:rPr>
      </w:r>
    </w:p>
    <w:p w:rsidR="00000000" w:rsidDel="00000000" w:rsidP="00000000" w:rsidRDefault="00000000" w:rsidRPr="00000000" w14:paraId="0000001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Paid out and positioned parts to be welded according to specifications</w:t>
        <w:br w:type="textWrapping"/>
        <w:t xml:space="preserve">• Welded components and assemblies using electric, gas and arc welding equipment</w:t>
        <w:br w:type="textWrapping"/>
        <w:t xml:space="preserve">• Melted lead bars, wires and scrap for fabrication purposes</w:t>
        <w:br w:type="textWrapping"/>
        <w:t xml:space="preserve">• Assisted in installing and repairing equipment such as lead pipes, valves and tank linings</w:t>
        <w:br w:type="textWrapping"/>
        <w:t xml:space="preserve">• Determined needed equipment, tools and welding methods for each welding project</w:t>
      </w:r>
      <w:r w:rsidDel="00000000" w:rsidR="00000000" w:rsidRPr="00000000">
        <w:rPr>
          <w:rtl w:val="0"/>
        </w:rPr>
      </w:r>
    </w:p>
    <w:p w:rsidR="00000000" w:rsidDel="00000000" w:rsidP="00000000" w:rsidRDefault="00000000" w:rsidRPr="00000000" w14:paraId="0000001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1"/>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EDUCATION</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CITY COMMUNITY SCHOOL, Nampa, ID – 2009</w:t>
        <w:br w:type="textWrapping"/>
        <w:t xml:space="preserve">High School Diploma</w:t>
      </w:r>
      <w:r w:rsidDel="00000000" w:rsidR="00000000" w:rsidRPr="00000000">
        <w:rPr>
          <w:rtl w:val="0"/>
        </w:rPr>
      </w:r>
    </w:p>
    <w:p w:rsidR="00000000" w:rsidDel="00000000" w:rsidP="00000000" w:rsidRDefault="00000000" w:rsidRPr="00000000" w14:paraId="0000001B">
      <w:pPr>
        <w:widowControl w:val="1"/>
        <w:ind w:left="0" w:right="0" w:firstLine="0"/>
        <w:jc w:val="center"/>
        <w:rPr>
          <w:vertAlign w:val="baseline"/>
        </w:rPr>
      </w:pPr>
      <w:r w:rsidDel="00000000" w:rsidR="00000000" w:rsidRPr="00000000">
        <w:rPr>
          <w:rFonts w:ascii="Verdana" w:cs="Verdana" w:eastAsia="Verdana" w:hAnsi="Verdana"/>
          <w:b w:val="1"/>
          <w:i w:val="0"/>
          <w:smallCaps w:val="1"/>
          <w:color w:val="000000"/>
          <w:sz w:val="22"/>
          <w:szCs w:val="22"/>
          <w:vertAlign w:val="baseline"/>
          <w:rtl w:val="0"/>
        </w:rPr>
        <w:t xml:space="preserve">AMY SMITH</w:t>
      </w: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123 Main Street • Atlanta, Georgia • 30339</w:t>
        <w:br w:type="textWrapping"/>
        <w:t xml:space="preserve">Home: (555) 555-1234, Cell: (555) 555-1235 </w:t>
      </w:r>
      <w:hyperlink r:id="rId6">
        <w:r w:rsidDel="00000000" w:rsidR="00000000" w:rsidRPr="00000000">
          <w:rPr>
            <w:rFonts w:ascii="Verdana" w:cs="Verdana" w:eastAsia="Verdana" w:hAnsi="Verdana"/>
            <w:b w:val="0"/>
            <w:i w:val="0"/>
            <w:smallCaps w:val="0"/>
            <w:color w:val="0000a0"/>
            <w:sz w:val="24"/>
            <w:szCs w:val="24"/>
            <w:u w:val="single"/>
            <w:vertAlign w:val="baseline"/>
            <w:rtl w:val="0"/>
          </w:rPr>
          <w:t xml:space="preserve">asmith@sample~resume.com</w:t>
        </w:r>
      </w:hyperlink>
      <w:r w:rsidDel="00000000" w:rsidR="00000000" w:rsidRPr="00000000">
        <w:rPr>
          <w:rtl w:val="0"/>
        </w:rPr>
      </w:r>
    </w:p>
    <w:p w:rsidR="00000000" w:rsidDel="00000000" w:rsidP="00000000" w:rsidRDefault="00000000" w:rsidRPr="00000000" w14:paraId="0000001C">
      <w:pPr>
        <w:widowControl w:val="1"/>
        <w:rPr>
          <w:vertAlign w:val="baseline"/>
        </w:rPr>
      </w:pPr>
      <w:r w:rsidDel="00000000" w:rsidR="00000000" w:rsidRPr="00000000">
        <w:rPr>
          <w:rtl w:val="0"/>
        </w:rPr>
      </w:r>
    </w:p>
    <w:p w:rsidR="00000000" w:rsidDel="00000000" w:rsidP="00000000" w:rsidRDefault="00000000" w:rsidRPr="00000000" w14:paraId="0000001D">
      <w:pPr>
        <w:widowControl w:val="1"/>
        <w:jc w:val="center"/>
        <w:rPr>
          <w:vertAlign w:val="baseline"/>
        </w:rPr>
      </w:pPr>
      <w:r w:rsidDel="00000000" w:rsidR="00000000" w:rsidRPr="00000000">
        <w:rPr>
          <w:smallCaps w:val="0"/>
          <w:color w:val="000000"/>
          <w:vertAlign w:val="baseline"/>
          <w:rtl w:val="0"/>
        </w:rPr>
        <w:t xml:space="preserve">••••••••••••••••••••••••••••••</w:t>
      </w:r>
      <w:r w:rsidDel="00000000" w:rsidR="00000000" w:rsidRPr="00000000">
        <w:rPr>
          <w:rtl w:val="0"/>
        </w:rPr>
      </w:r>
    </w:p>
    <w:p w:rsidR="00000000" w:rsidDel="00000000" w:rsidP="00000000" w:rsidRDefault="00000000" w:rsidRPr="00000000" w14:paraId="0000001E">
      <w:pPr>
        <w:widowControl w:val="1"/>
        <w:rPr>
          <w:vertAlign w:val="baseline"/>
        </w:rPr>
      </w:pPr>
      <w:r w:rsidDel="00000000" w:rsidR="00000000" w:rsidRPr="00000000">
        <w:rPr>
          <w:rtl w:val="0"/>
        </w:rPr>
      </w:r>
    </w:p>
    <w:p w:rsidR="00000000" w:rsidDel="00000000" w:rsidP="00000000" w:rsidRDefault="00000000" w:rsidRPr="00000000" w14:paraId="0000001F">
      <w:pPr>
        <w:widowControl w:val="1"/>
        <w:jc w:val="center"/>
        <w:rPr>
          <w:rFonts w:ascii="Verdana" w:cs="Verdana" w:eastAsia="Verdana" w:hAnsi="Verdana"/>
          <w:b w:val="0"/>
          <w:i w:val="0"/>
          <w:smallCaps w:val="0"/>
          <w:color w:val="000000"/>
          <w:sz w:val="24"/>
          <w:szCs w:val="24"/>
          <w:vertAlign w:val="baseline"/>
        </w:rPr>
      </w:pPr>
      <w:r w:rsidDel="00000000" w:rsidR="00000000" w:rsidRPr="00000000">
        <w:rPr>
          <w:rFonts w:ascii="Verdana" w:cs="Verdana" w:eastAsia="Verdana" w:hAnsi="Verdana"/>
          <w:b w:val="1"/>
          <w:i w:val="0"/>
          <w:smallCaps w:val="0"/>
          <w:color w:val="000000"/>
          <w:sz w:val="24"/>
          <w:szCs w:val="24"/>
          <w:vertAlign w:val="baseline"/>
          <w:rtl w:val="0"/>
        </w:rPr>
        <w:t xml:space="preserve">Seek the Challenging Position of Fabricator</w:t>
      </w:r>
      <w:r w:rsidDel="00000000" w:rsidR="00000000" w:rsidRPr="00000000">
        <w:rPr>
          <w:rtl w:val="0"/>
        </w:rPr>
      </w:r>
    </w:p>
    <w:p w:rsidR="00000000" w:rsidDel="00000000" w:rsidP="00000000" w:rsidRDefault="00000000" w:rsidRPr="00000000" w14:paraId="00000020">
      <w:pPr>
        <w:widowControl w:val="1"/>
        <w:spacing w:after="283" w:before="0" w:lineRule="auto"/>
        <w:rPr>
          <w:rFonts w:ascii="Verdana" w:cs="Verdana" w:eastAsia="Verdana" w:hAnsi="Verdana"/>
          <w:b w:val="1"/>
          <w:i w:val="0"/>
          <w:smallCaps w:val="0"/>
          <w:color w:val="000000"/>
          <w:sz w:val="24"/>
          <w:szCs w:val="24"/>
          <w:u w:val="single"/>
          <w:vertAlign w:val="baseline"/>
        </w:rPr>
      </w:pP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A highly talented Fabricator with huge background in performing a variety of welding duties in the field and in the shop associated with domestic, reclaimed, and agricultural water and wastewater utility services including water lines, pump stations, and lift stations; fabricating and installing special devices; repairing trailers, backhoes, tractors, trucks; operating a variety of maintenance and construction equipment; and reading blueprints and schematics and drawing rough sketches.</w:t>
      </w:r>
      <w:r w:rsidDel="00000000" w:rsidR="00000000" w:rsidRPr="00000000">
        <w:rPr>
          <w:rtl w:val="0"/>
        </w:rPr>
      </w:r>
    </w:p>
    <w:p w:rsidR="00000000" w:rsidDel="00000000" w:rsidP="00000000" w:rsidRDefault="00000000" w:rsidRPr="00000000" w14:paraId="00000021">
      <w:pPr>
        <w:widowControl w:val="1"/>
        <w:jc w:val="center"/>
        <w:rPr>
          <w:vertAlign w:val="baseline"/>
        </w:rPr>
      </w:pPr>
      <w:r w:rsidDel="00000000" w:rsidR="00000000" w:rsidRPr="00000000">
        <w:rPr>
          <w:rFonts w:ascii="Verdana" w:cs="Verdana" w:eastAsia="Verdana" w:hAnsi="Verdana"/>
          <w:b w:val="1"/>
          <w:i w:val="0"/>
          <w:smallCaps w:val="0"/>
          <w:color w:val="000000"/>
          <w:sz w:val="24"/>
          <w:szCs w:val="24"/>
          <w:u w:val="single"/>
          <w:vertAlign w:val="baseline"/>
          <w:rtl w:val="0"/>
        </w:rPr>
        <w:t xml:space="preserve">Summary of Qualifications</w:t>
      </w:r>
      <w:r w:rsidDel="00000000" w:rsidR="00000000" w:rsidRPr="00000000">
        <w:rPr>
          <w:rtl w:val="0"/>
        </w:rPr>
      </w:r>
    </w:p>
    <w:p w:rsidR="00000000" w:rsidDel="00000000" w:rsidP="00000000" w:rsidRDefault="00000000" w:rsidRPr="00000000" w14:paraId="00000022">
      <w:pPr>
        <w:widowControl w:val="1"/>
        <w:rP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More than eight years experience.</w:t>
      </w:r>
    </w:p>
    <w:p w:rsidR="00000000" w:rsidDel="00000000" w:rsidP="00000000" w:rsidRDefault="00000000" w:rsidRPr="00000000" w14:paraId="0000002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Thorough knowledge of methods, techniques, tools, equipment and supplies used in the welding and fabrication of domestic, reclaimed, and agricultural water and wastewater utility services.</w:t>
      </w:r>
    </w:p>
    <w:p w:rsidR="00000000" w:rsidDel="00000000" w:rsidP="00000000" w:rsidRDefault="00000000" w:rsidRPr="00000000" w14:paraId="00000025">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weld properties of various metals and alloys.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Remarkable ability to characterize operations of a variety of tools and equipment including band saw and iron worker.</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Strong knowledge of materials, practices, equipment, and tools required for pipeline, hydrant service, and meter installation and repair.</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Immense ability to use power operated and hand tools and safety gear.</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Solid knowledge of basic mathematical principles.</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In-depth knowledge of principles and procedures of record keeping.</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Uncommon ability to perform occupational hazards and standard safety practices.</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communicate clearly and concisely, both orally and in writing.</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Sound ability to establish and maintain effective working relationships with those contacted in the course of work.</w:t>
      </w:r>
    </w:p>
    <w:p w:rsidR="00000000" w:rsidDel="00000000" w:rsidP="00000000" w:rsidRDefault="00000000" w:rsidRPr="00000000" w14:paraId="0000002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Strong ability to perform a variety of welding functions in the maintenance and upkeep of equipment.</w:t>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Immense ability to operate a variety of welding equipment in a safe and effective manner.</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Profound ability to determine correct welding rod and procedure for work to be completed.</w:t>
      </w:r>
    </w:p>
    <w:p w:rsidR="00000000" w:rsidDel="00000000" w:rsidP="00000000" w:rsidRDefault="00000000" w:rsidRPr="00000000" w14:paraId="0000003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identify problems and make concise and correct decisions.</w:t>
      </w:r>
    </w:p>
    <w:p w:rsidR="00000000" w:rsidDel="00000000" w:rsidP="00000000" w:rsidRDefault="00000000" w:rsidRPr="00000000" w14:paraId="00000032">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Solid ability to complete appropriate records and documents.</w:t>
      </w:r>
    </w:p>
    <w:p w:rsidR="00000000" w:rsidDel="00000000" w:rsidP="00000000" w:rsidRDefault="00000000" w:rsidRPr="00000000" w14:paraId="00000033">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20"/>
        </w:tabs>
        <w:spacing w:after="140" w:before="0" w:line="288" w:lineRule="auto"/>
        <w:ind w:left="720" w:right="0" w:hanging="283"/>
        <w:jc w:val="left"/>
        <w:rPr>
          <w:b w:val="1"/>
          <w:i w:val="0"/>
          <w:smallCaps w:val="0"/>
          <w:strike w:val="0"/>
          <w:color w:val="000000"/>
          <w:sz w:val="24"/>
          <w:szCs w:val="24"/>
          <w:u w:val="singl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Deep ability to perform precision tolerance fit-ups and layout fabrication from blueprints.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ASTEC ENGINEERING Inc., Tarrytown, NY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2003 - Present</w:t>
        <w:br w:type="textWrapping"/>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Fabricator</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various welding activities associated with the cutting, fitting, laying, and repairing of domestic, reclaimed, and agricultural water and wastewater pipelines, and installation of meters, valves, and hydrants, and other appurtenant facilities.</w:t>
      </w:r>
    </w:p>
    <w:p w:rsidR="00000000" w:rsidDel="00000000" w:rsidP="00000000" w:rsidRDefault="00000000" w:rsidRPr="00000000" w14:paraId="00000037">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other welding activities relating to repairs of heavy equipment such as backhoes, tractors, and trucks; fabricates special structures and devices.</w:t>
      </w:r>
    </w:p>
    <w:p w:rsidR="00000000" w:rsidDel="00000000" w:rsidP="00000000" w:rsidRDefault="00000000" w:rsidRPr="00000000" w14:paraId="00000038">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Prepare layouts, fabricate, and weld specialty projects related to pump stations, sewage lift stations, and other projects as directed.</w:t>
      </w:r>
    </w:p>
    <w:p w:rsidR="00000000" w:rsidDel="00000000" w:rsidP="00000000" w:rsidRDefault="00000000" w:rsidRPr="00000000" w14:paraId="00000039">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Read blueprints and schematics and draws sketches to fabricate equipment and tools.</w:t>
      </w:r>
    </w:p>
    <w:p w:rsidR="00000000" w:rsidDel="00000000" w:rsidP="00000000" w:rsidRDefault="00000000" w:rsidRPr="00000000" w14:paraId="0000003A">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Operate an industrial truck crane and a variety of hand and power tools used in domestic, reclaimed, and agricultural water and wastewater system construction and maintenance work.</w:t>
      </w:r>
    </w:p>
    <w:p w:rsidR="00000000" w:rsidDel="00000000" w:rsidP="00000000" w:rsidRDefault="00000000" w:rsidRPr="00000000" w14:paraId="0000003B">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Install items that have been fabricated; as assigned, instruct and oversee other District employees in the installation process of fabricated items.</w:t>
      </w:r>
    </w:p>
    <w:p w:rsidR="00000000" w:rsidDel="00000000" w:rsidP="00000000" w:rsidRDefault="00000000" w:rsidRPr="00000000" w14:paraId="0000003C">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Fabricate and repair fencing and security devices surrounding reservoirs and all other District owned property; design security locks boxes for hatches and doors on reservoirs.</w:t>
      </w:r>
    </w:p>
    <w:p w:rsidR="00000000" w:rsidDel="00000000" w:rsidP="00000000" w:rsidRDefault="00000000" w:rsidRPr="00000000" w14:paraId="0000003D">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Operate equipment and power tools, including arc welding and gas welding equipment, grinders, sanders, lathes and saws.</w:t>
      </w:r>
    </w:p>
    <w:p w:rsidR="00000000" w:rsidDel="00000000" w:rsidP="00000000" w:rsidRDefault="00000000" w:rsidRPr="00000000" w14:paraId="0000003E">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Coordinate assigned tasks with other departments and divisions as necessary.</w:t>
      </w:r>
    </w:p>
    <w:p w:rsidR="00000000" w:rsidDel="00000000" w:rsidP="00000000" w:rsidRDefault="00000000" w:rsidRPr="00000000" w14:paraId="0000003F">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Complete and maintain record of work performed and materials used.</w:t>
      </w:r>
    </w:p>
    <w:p w:rsidR="00000000" w:rsidDel="00000000" w:rsidP="00000000" w:rsidRDefault="00000000" w:rsidRPr="00000000" w14:paraId="00000040">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Respond to emergency call-out situations and perform standby duty for emergency response on weekends and holidays according to predetermined schedule.</w:t>
      </w:r>
    </w:p>
    <w:p w:rsidR="00000000" w:rsidDel="00000000" w:rsidP="00000000" w:rsidRDefault="00000000" w:rsidRPr="00000000" w14:paraId="00000041">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Read, understand, and ensure compliance with the District Safety Manual.</w:t>
      </w:r>
    </w:p>
    <w:p w:rsidR="00000000" w:rsidDel="00000000" w:rsidP="00000000" w:rsidRDefault="00000000" w:rsidRPr="00000000" w14:paraId="00000042">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Attend safety meetings, as required; report all accidents, violations, or infractions to supervisor.</w:t>
      </w:r>
    </w:p>
    <w:p w:rsidR="00000000" w:rsidDel="00000000" w:rsidP="00000000" w:rsidRDefault="00000000" w:rsidRPr="00000000" w14:paraId="00000043">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related duties as required.</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ASTEC ENGINEERING Inc., Tarrytown, NY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1997 - 2003</w:t>
        <w:br w:type="textWrapping"/>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Apprentice Welder Fabricator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(under supervision)</w:t>
      </w:r>
    </w:p>
    <w:p w:rsidR="00000000" w:rsidDel="00000000" w:rsidP="00000000" w:rsidRDefault="00000000" w:rsidRPr="00000000" w14:paraId="00000045">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skilled oxy-acetylene and electric arc welding.</w:t>
      </w:r>
    </w:p>
    <w:p w:rsidR="00000000" w:rsidDel="00000000" w:rsidP="00000000" w:rsidRDefault="00000000" w:rsidRPr="00000000" w14:paraId="00000046">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Designed and fabricated vehicles and equipment.</w:t>
      </w:r>
    </w:p>
    <w:p w:rsidR="00000000" w:rsidDel="00000000" w:rsidP="00000000" w:rsidRDefault="00000000" w:rsidRPr="00000000" w14:paraId="00000047">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Built welded items from drawings.</w:t>
      </w:r>
    </w:p>
    <w:p w:rsidR="00000000" w:rsidDel="00000000" w:rsidP="00000000" w:rsidRDefault="00000000" w:rsidRPr="00000000" w14:paraId="00000048">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Installed welded items.</w:t>
      </w:r>
    </w:p>
    <w:p w:rsidR="00000000" w:rsidDel="00000000" w:rsidP="00000000" w:rsidRDefault="00000000" w:rsidRPr="00000000" w14:paraId="00000049">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minor body and mechanical repairs and inspected equipment for safety and mechanical defects.</w:t>
      </w:r>
    </w:p>
    <w:p w:rsidR="00000000" w:rsidDel="00000000" w:rsidP="00000000" w:rsidRDefault="00000000" w:rsidRPr="00000000" w14:paraId="0000004A">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Followed all applicable safety rules and regulations.</w:t>
      </w:r>
    </w:p>
    <w:p w:rsidR="00000000" w:rsidDel="00000000" w:rsidP="00000000" w:rsidRDefault="00000000" w:rsidRPr="00000000" w14:paraId="0000004B">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other related duties as assigned.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Education and Professional Training</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br w:type="textWrapping"/>
        <w:t xml:space="preserve">Possession of valid A.W.S. D-1.1 Certification for structural steel</w:t>
        <w:br w:type="textWrapping"/>
        <w:t xml:space="preserve">Possession of a valid ASME Sec. 9 Certification for pipe welding</w:t>
        <w:br w:type="textWrapping"/>
        <w:t xml:space="preserve">CPR/First Aid training certified</w:t>
        <w:br w:type="textWrapping"/>
        <w:t xml:space="preserve">Possession of a valid Water Distribution Operator Grade D2 Certificate issued by the State of New York Department of Health Services</w:t>
        <w:br w:type="textWrapping"/>
        <w:t xml:space="preserve">Possession of a valid Grade I Water Treatment Operator Certificate issued by the State of New York</w:t>
      </w:r>
    </w:p>
    <w:p w:rsidR="00000000" w:rsidDel="00000000" w:rsidP="00000000" w:rsidRDefault="00000000" w:rsidRPr="00000000" w14:paraId="0000004E">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