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2"/>
          <w:szCs w:val="22"/>
          <w:u w:val="single"/>
          <w:vertAlign w:val="baseline"/>
        </w:rPr>
      </w:pPr>
      <w:r w:rsidDel="00000000" w:rsidR="00000000" w:rsidRPr="00000000">
        <w:rPr>
          <w:b w:val="1"/>
          <w:sz w:val="22"/>
          <w:szCs w:val="22"/>
          <w:vertAlign w:val="baseline"/>
          <w:rtl w:val="0"/>
        </w:rPr>
        <w:t xml:space="preserve">CURRICULUM VITAE</w:t>
      </w:r>
      <w:r w:rsidDel="00000000" w:rsidR="00000000" w:rsidRPr="00000000">
        <w:rPr>
          <w:rtl w:val="0"/>
        </w:rPr>
      </w:r>
    </w:p>
    <w:p w:rsidR="00000000" w:rsidDel="00000000" w:rsidP="00000000" w:rsidRDefault="00000000" w:rsidRPr="00000000" w14:paraId="00000002">
      <w:pPr>
        <w:jc w:val="center"/>
        <w:rPr>
          <w:b w:val="0"/>
          <w:sz w:val="22"/>
          <w:szCs w:val="22"/>
          <w:vertAlign w:val="baseline"/>
        </w:rPr>
      </w:pPr>
      <w:r w:rsidDel="00000000" w:rsidR="00000000" w:rsidRPr="00000000">
        <w:rPr>
          <w:b w:val="1"/>
          <w:sz w:val="22"/>
          <w:szCs w:val="22"/>
          <w:vertAlign w:val="baseline"/>
          <w:rtl w:val="0"/>
        </w:rPr>
        <w:t xml:space="preserve">NAME STUDENT DOCTOR</w:t>
      </w:r>
      <w:r w:rsidDel="00000000" w:rsidR="00000000" w:rsidRPr="00000000">
        <w:rPr>
          <w:rtl w:val="0"/>
        </w:rPr>
      </w:r>
    </w:p>
    <w:p w:rsidR="00000000" w:rsidDel="00000000" w:rsidP="00000000" w:rsidRDefault="00000000" w:rsidRPr="00000000" w14:paraId="00000003">
      <w:pPr>
        <w:jc w:val="center"/>
        <w:rPr>
          <w:sz w:val="22"/>
          <w:szCs w:val="22"/>
          <w:vertAlign w:val="baseline"/>
        </w:rPr>
      </w:pPr>
      <w:r w:rsidDel="00000000" w:rsidR="00000000" w:rsidRPr="00000000">
        <w:rPr>
          <w:sz w:val="22"/>
          <w:szCs w:val="22"/>
          <w:vertAlign w:val="baseline"/>
          <w:rtl w:val="0"/>
        </w:rPr>
        <w:t xml:space="preserve">E-mail:  studentdoctor@umdnj.edu</w:t>
      </w:r>
    </w:p>
    <w:p w:rsidR="00000000" w:rsidDel="00000000" w:rsidP="00000000" w:rsidRDefault="00000000" w:rsidRPr="00000000" w14:paraId="00000004">
      <w:pPr>
        <w:jc w:val="center"/>
        <w:rPr>
          <w:sz w:val="22"/>
          <w:szCs w:val="22"/>
          <w:vertAlign w:val="baseline"/>
        </w:rPr>
      </w:pPr>
      <w:r w:rsidDel="00000000" w:rsidR="00000000" w:rsidRPr="00000000">
        <w:rPr>
          <w:sz w:val="22"/>
          <w:szCs w:val="22"/>
          <w:vertAlign w:val="baseline"/>
          <w:rtl w:val="0"/>
        </w:rPr>
        <w:t xml:space="preserve">Phone:  856-222-2223</w:t>
      </w:r>
    </w:p>
    <w:p w:rsidR="00000000" w:rsidDel="00000000" w:rsidP="00000000" w:rsidRDefault="00000000" w:rsidRPr="00000000" w14:paraId="00000005">
      <w:pPr>
        <w:rPr>
          <w:b w:val="0"/>
          <w:sz w:val="22"/>
          <w:szCs w:val="22"/>
          <w:vertAlign w:val="baseline"/>
        </w:rPr>
      </w:pPr>
      <w:r w:rsidDel="00000000" w:rsidR="00000000" w:rsidRPr="00000000">
        <w:rPr>
          <w:b w:val="1"/>
          <w:sz w:val="22"/>
          <w:szCs w:val="22"/>
          <w:vertAlign w:val="baseline"/>
          <w:rtl w:val="0"/>
        </w:rPr>
        <w:t xml:space="preserve">Current Address</w:t>
      </w:r>
      <w:r w:rsidDel="00000000" w:rsidR="00000000" w:rsidRPr="00000000">
        <w:rPr>
          <w:sz w:val="22"/>
          <w:szCs w:val="22"/>
          <w:vertAlign w:val="baseline"/>
          <w:rtl w:val="0"/>
        </w:rPr>
        <w:t xml:space="preserve">:</w:t>
        <w:tab/>
        <w:tab/>
        <w:tab/>
        <w:tab/>
        <w:tab/>
        <w:tab/>
        <w:tab/>
        <w:tab/>
        <w:tab/>
        <w:t xml:space="preserve">          </w:t>
      </w:r>
      <w:r w:rsidDel="00000000" w:rsidR="00000000" w:rsidRPr="00000000">
        <w:rPr>
          <w:b w:val="1"/>
          <w:sz w:val="22"/>
          <w:szCs w:val="22"/>
          <w:vertAlign w:val="baseline"/>
          <w:rtl w:val="0"/>
        </w:rPr>
        <w:t xml:space="preserve">Permanent Address:</w:t>
      </w:r>
      <w:r w:rsidDel="00000000" w:rsidR="00000000" w:rsidRPr="00000000">
        <w:rPr>
          <w:rtl w:val="0"/>
        </w:rPr>
      </w:r>
    </w:p>
    <w:p w:rsidR="00000000" w:rsidDel="00000000" w:rsidP="00000000" w:rsidRDefault="00000000" w:rsidRPr="00000000" w14:paraId="00000006">
      <w:pPr>
        <w:ind w:right="198"/>
        <w:rPr>
          <w:sz w:val="22"/>
          <w:szCs w:val="22"/>
          <w:vertAlign w:val="baseline"/>
        </w:rPr>
      </w:pPr>
      <w:r w:rsidDel="00000000" w:rsidR="00000000" w:rsidRPr="00000000">
        <w:rPr>
          <w:sz w:val="22"/>
          <w:szCs w:val="22"/>
          <w:vertAlign w:val="baseline"/>
          <w:rtl w:val="0"/>
        </w:rPr>
        <w:t xml:space="preserve">6 Medical Lane</w:t>
        <w:tab/>
        <w:tab/>
        <w:tab/>
        <w:tab/>
        <w:tab/>
        <w:tab/>
        <w:tab/>
        <w:tab/>
        <w:tab/>
        <w:tab/>
        <w:t xml:space="preserve">         10 Laurel Road</w:t>
      </w:r>
    </w:p>
    <w:p w:rsidR="00000000" w:rsidDel="00000000" w:rsidP="00000000" w:rsidRDefault="00000000" w:rsidRPr="00000000" w14:paraId="00000007">
      <w:pPr>
        <w:ind w:right="198"/>
        <w:rPr>
          <w:sz w:val="22"/>
          <w:szCs w:val="22"/>
          <w:vertAlign w:val="baseline"/>
        </w:rPr>
      </w:pPr>
      <w:r w:rsidDel="00000000" w:rsidR="00000000" w:rsidRPr="00000000">
        <w:rPr>
          <w:sz w:val="22"/>
          <w:szCs w:val="22"/>
          <w:vertAlign w:val="baseline"/>
          <w:rtl w:val="0"/>
        </w:rPr>
        <w:t xml:space="preserve">Voorhees, NJ 08045</w:t>
        <w:tab/>
        <w:tab/>
        <w:tab/>
        <w:tab/>
        <w:tab/>
        <w:tab/>
        <w:tab/>
        <w:tab/>
        <w:tab/>
        <w:t xml:space="preserve">          Voorhees, NJ 08043</w:t>
      </w:r>
    </w:p>
    <w:p w:rsidR="00000000" w:rsidDel="00000000" w:rsidP="00000000" w:rsidRDefault="00000000" w:rsidRPr="00000000" w14:paraId="00000008">
      <w:pPr>
        <w:pBdr>
          <w:top w:color="000000" w:space="11" w:sz="13" w:val="single"/>
        </w:pBdr>
        <w:spacing w:before="240" w:lineRule="auto"/>
        <w:ind w:right="-83"/>
        <w:rPr>
          <w:b w:val="0"/>
          <w:sz w:val="22"/>
          <w:szCs w:val="22"/>
          <w:vertAlign w:val="baseline"/>
        </w:rPr>
      </w:pPr>
      <w:r w:rsidDel="00000000" w:rsidR="00000000" w:rsidRPr="00000000">
        <w:rPr>
          <w:b w:val="1"/>
          <w:sz w:val="22"/>
          <w:szCs w:val="22"/>
          <w:u w:val="single"/>
          <w:vertAlign w:val="baseline"/>
          <w:rtl w:val="0"/>
        </w:rPr>
        <w:t xml:space="preserve">EDUCATION</w:t>
      </w:r>
      <w:r w:rsidDel="00000000" w:rsidR="00000000" w:rsidRPr="00000000">
        <w:rPr>
          <w:rtl w:val="0"/>
        </w:rPr>
      </w:r>
    </w:p>
    <w:p w:rsidR="00000000" w:rsidDel="00000000" w:rsidP="00000000" w:rsidRDefault="00000000" w:rsidRPr="00000000" w14:paraId="00000009">
      <w:pPr>
        <w:ind w:right="-83"/>
        <w:rPr>
          <w:sz w:val="22"/>
          <w:szCs w:val="22"/>
          <w:vertAlign w:val="baseline"/>
        </w:rPr>
      </w:pPr>
      <w:r w:rsidDel="00000000" w:rsidR="00000000" w:rsidRPr="00000000">
        <w:rPr>
          <w:rtl w:val="0"/>
        </w:rPr>
      </w:r>
    </w:p>
    <w:p w:rsidR="00000000" w:rsidDel="00000000" w:rsidP="00000000" w:rsidRDefault="00000000" w:rsidRPr="00000000" w14:paraId="0000000A">
      <w:pPr>
        <w:ind w:left="1800" w:right="-83"/>
        <w:rPr>
          <w:sz w:val="22"/>
          <w:szCs w:val="22"/>
          <w:vertAlign w:val="baseline"/>
        </w:rPr>
      </w:pPr>
      <w:r w:rsidDel="00000000" w:rsidR="00000000" w:rsidRPr="00000000">
        <w:rPr>
          <w:b w:val="1"/>
          <w:sz w:val="22"/>
          <w:szCs w:val="22"/>
          <w:vertAlign w:val="baseline"/>
          <w:rtl w:val="0"/>
        </w:rPr>
        <w:t xml:space="preserve">University of Medicine and Dentistry of New Jersey School of Osteopathic Medicine, </w:t>
      </w:r>
      <w:r w:rsidDel="00000000" w:rsidR="00000000" w:rsidRPr="00000000">
        <w:rPr>
          <w:sz w:val="22"/>
          <w:szCs w:val="22"/>
          <w:vertAlign w:val="baseline"/>
          <w:rtl w:val="0"/>
        </w:rPr>
        <w:t xml:space="preserve">Stratford, NJ </w:t>
      </w:r>
    </w:p>
    <w:p w:rsidR="00000000" w:rsidDel="00000000" w:rsidP="00000000" w:rsidRDefault="00000000" w:rsidRPr="00000000" w14:paraId="0000000B">
      <w:pPr>
        <w:ind w:left="1800" w:right="-83"/>
        <w:rPr>
          <w:i w:val="0"/>
          <w:sz w:val="22"/>
          <w:szCs w:val="22"/>
          <w:vertAlign w:val="baseline"/>
        </w:rPr>
      </w:pPr>
      <w:r w:rsidDel="00000000" w:rsidR="00000000" w:rsidRPr="00000000">
        <w:rPr>
          <w:i w:val="1"/>
          <w:sz w:val="22"/>
          <w:szCs w:val="22"/>
          <w:vertAlign w:val="baseline"/>
          <w:rtl w:val="0"/>
        </w:rPr>
        <w:t xml:space="preserve">Doctor of Osteopathic Medicine, expected May 2008</w:t>
      </w:r>
      <w:r w:rsidDel="00000000" w:rsidR="00000000" w:rsidRPr="00000000">
        <w:rPr>
          <w:rtl w:val="0"/>
        </w:rPr>
      </w:r>
    </w:p>
    <w:p w:rsidR="00000000" w:rsidDel="00000000" w:rsidP="00000000" w:rsidRDefault="00000000" w:rsidRPr="00000000" w14:paraId="0000000C">
      <w:pPr>
        <w:ind w:right="-83"/>
        <w:rPr>
          <w:sz w:val="22"/>
          <w:szCs w:val="22"/>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Rutgers University</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Rutgers College,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Brunswick, NJ</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Bachelor of Science, high honors, May 2004</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Majors: Cell Biology &amp; Neuroscience; Minor: Psychiatry</w:t>
      </w:r>
    </w:p>
    <w:p w:rsidR="00000000" w:rsidDel="00000000" w:rsidP="00000000" w:rsidRDefault="00000000" w:rsidRPr="00000000" w14:paraId="00000011">
      <w:pPr>
        <w:spacing w:before="252" w:lineRule="auto"/>
        <w:ind w:right="-83"/>
        <w:rPr>
          <w:b w:val="0"/>
          <w:sz w:val="22"/>
          <w:szCs w:val="22"/>
          <w:vertAlign w:val="baseline"/>
        </w:rPr>
      </w:pPr>
      <w:r w:rsidDel="00000000" w:rsidR="00000000" w:rsidRPr="00000000">
        <w:rPr>
          <w:b w:val="1"/>
          <w:sz w:val="22"/>
          <w:szCs w:val="22"/>
          <w:u w:val="single"/>
          <w:vertAlign w:val="baseline"/>
          <w:rtl w:val="0"/>
        </w:rPr>
        <w:t xml:space="preserve">CERTIFICATIONS</w:t>
      </w:r>
      <w:r w:rsidDel="00000000" w:rsidR="00000000" w:rsidRPr="00000000">
        <w:rPr>
          <w:rtl w:val="0"/>
        </w:rPr>
      </w:r>
    </w:p>
    <w:p w:rsidR="00000000" w:rsidDel="00000000" w:rsidP="00000000" w:rsidRDefault="00000000" w:rsidRPr="00000000" w14:paraId="00000012">
      <w:pPr>
        <w:ind w:right="-83"/>
        <w:rPr>
          <w:sz w:val="22"/>
          <w:szCs w:val="22"/>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National Board of Osteopathic Medical Examiners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32"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COMLEX I, March 2007, Pass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New Jersey Area Health Education Centers</w:t>
      </w:r>
      <w:r w:rsidDel="00000000" w:rsidR="00000000" w:rsidRPr="00000000">
        <w:rPr>
          <w:rtl w:val="0"/>
        </w:rPr>
      </w:r>
    </w:p>
    <w:p w:rsidR="00000000" w:rsidDel="00000000" w:rsidP="00000000" w:rsidRDefault="00000000" w:rsidRPr="00000000" w14:paraId="00000016">
      <w:pPr>
        <w:ind w:left="2160" w:right="-83"/>
        <w:rPr>
          <w:sz w:val="22"/>
          <w:szCs w:val="22"/>
          <w:vertAlign w:val="baseline"/>
        </w:rPr>
      </w:pPr>
      <w:r w:rsidDel="00000000" w:rsidR="00000000" w:rsidRPr="00000000">
        <w:rPr>
          <w:sz w:val="22"/>
          <w:szCs w:val="22"/>
          <w:vertAlign w:val="baseline"/>
          <w:rtl w:val="0"/>
        </w:rPr>
        <w:t xml:space="preserve">Principles and Practices of Interdisciplinary Healthcare Delivery</w:t>
      </w:r>
    </w:p>
    <w:p w:rsidR="00000000" w:rsidDel="00000000" w:rsidP="00000000" w:rsidRDefault="00000000" w:rsidRPr="00000000" w14:paraId="00000017">
      <w:pPr>
        <w:ind w:left="2160" w:right="-83"/>
        <w:rPr>
          <w:sz w:val="22"/>
          <w:szCs w:val="22"/>
          <w:vertAlign w:val="baseline"/>
        </w:rPr>
      </w:pPr>
      <w:r w:rsidDel="00000000" w:rsidR="00000000" w:rsidRPr="00000000">
        <w:rPr>
          <w:sz w:val="22"/>
          <w:szCs w:val="22"/>
          <w:vertAlign w:val="baseline"/>
          <w:rtl w:val="0"/>
        </w:rPr>
        <w:t xml:space="preserve">and Cultural Competency, 2007</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American Heart Association</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Basic Life Support for Healthcare Provider, 2004-2007</w:t>
      </w:r>
    </w:p>
    <w:p w:rsidR="00000000" w:rsidDel="00000000" w:rsidP="00000000" w:rsidRDefault="00000000" w:rsidRPr="00000000" w14:paraId="0000001A">
      <w:pPr>
        <w:ind w:right="-83"/>
        <w:rPr>
          <w:sz w:val="22"/>
          <w:szCs w:val="22"/>
          <w:vertAlign w:val="baseline"/>
        </w:rPr>
      </w:pPr>
      <w:r w:rsidDel="00000000" w:rsidR="00000000" w:rsidRPr="00000000">
        <w:rPr>
          <w:rtl w:val="0"/>
        </w:rPr>
      </w:r>
    </w:p>
    <w:p w:rsidR="00000000" w:rsidDel="00000000" w:rsidP="00000000" w:rsidRDefault="00000000" w:rsidRPr="00000000" w14:paraId="0000001B">
      <w:pPr>
        <w:ind w:right="-83"/>
        <w:rPr>
          <w:b w:val="0"/>
          <w:sz w:val="22"/>
          <w:szCs w:val="22"/>
          <w:vertAlign w:val="baseline"/>
        </w:rPr>
      </w:pPr>
      <w:r w:rsidDel="00000000" w:rsidR="00000000" w:rsidRPr="00000000">
        <w:rPr>
          <w:b w:val="1"/>
          <w:sz w:val="22"/>
          <w:szCs w:val="22"/>
          <w:u w:val="single"/>
          <w:vertAlign w:val="baseline"/>
          <w:rtl w:val="0"/>
        </w:rPr>
        <w:t xml:space="preserve">WORK EXPERIENCE</w:t>
      </w:r>
      <w:r w:rsidDel="00000000" w:rsidR="00000000" w:rsidRPr="00000000">
        <w:rPr>
          <w:rtl w:val="0"/>
        </w:rPr>
      </w:r>
    </w:p>
    <w:p w:rsidR="00000000" w:rsidDel="00000000" w:rsidP="00000000" w:rsidRDefault="00000000" w:rsidRPr="00000000" w14:paraId="0000001C">
      <w:pPr>
        <w:ind w:right="-83"/>
        <w:rPr>
          <w:sz w:val="22"/>
          <w:szCs w:val="22"/>
          <w:vertAlign w:val="baseline"/>
        </w:rPr>
      </w:pPr>
      <w:r w:rsidDel="00000000" w:rsidR="00000000" w:rsidRPr="00000000">
        <w:rPr>
          <w:rtl w:val="0"/>
        </w:rPr>
      </w:r>
    </w:p>
    <w:p w:rsidR="00000000" w:rsidDel="00000000" w:rsidP="00000000" w:rsidRDefault="00000000" w:rsidRPr="00000000" w14:paraId="0000001D">
      <w:pPr>
        <w:tabs>
          <w:tab w:val="left" w:pos="1800"/>
        </w:tabs>
        <w:ind w:right="-83"/>
        <w:rPr>
          <w:b w:val="0"/>
          <w:sz w:val="22"/>
          <w:szCs w:val="22"/>
          <w:vertAlign w:val="baseline"/>
        </w:rPr>
      </w:pPr>
      <w:r w:rsidDel="00000000" w:rsidR="00000000" w:rsidRPr="00000000">
        <w:rPr>
          <w:sz w:val="22"/>
          <w:szCs w:val="22"/>
          <w:vertAlign w:val="baseline"/>
          <w:rtl w:val="0"/>
        </w:rPr>
        <w:t xml:space="preserve">2005</w:t>
        <w:tab/>
      </w:r>
      <w:r w:rsidDel="00000000" w:rsidR="00000000" w:rsidRPr="00000000">
        <w:rPr>
          <w:b w:val="1"/>
          <w:sz w:val="22"/>
          <w:szCs w:val="22"/>
          <w:vertAlign w:val="baseline"/>
          <w:rtl w:val="0"/>
        </w:rPr>
        <w:t xml:space="preserve">National Youth Leadership Forum on Medicine,</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Villanova University, Philadelphia, PA</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Faculty Advisor</w:t>
      </w:r>
      <w:r w:rsidDel="00000000" w:rsidR="00000000" w:rsidRPr="00000000">
        <w:rPr>
          <w:rtl w:val="0"/>
        </w:rPr>
      </w:r>
    </w:p>
    <w:p w:rsidR="00000000" w:rsidDel="00000000" w:rsidP="00000000" w:rsidRDefault="00000000" w:rsidRPr="00000000" w14:paraId="00000020">
      <w:pPr>
        <w:ind w:left="1800" w:right="-83"/>
        <w:rPr>
          <w:sz w:val="22"/>
          <w:szCs w:val="22"/>
          <w:vertAlign w:val="baseline"/>
        </w:rPr>
      </w:pPr>
      <w:r w:rsidDel="00000000" w:rsidR="00000000" w:rsidRPr="00000000">
        <w:rPr>
          <w:sz w:val="22"/>
          <w:szCs w:val="22"/>
          <w:vertAlign w:val="baseline"/>
          <w:rtl w:val="0"/>
        </w:rPr>
        <w:t xml:space="preserve">Empowered outstanding high school students with confidence to make well-informed career choice. Facilitated conference educational curricula, interacted with and supervised young students, led medical ethics debates and facilitated group discussions, and served as a role model for young students interested in pursuing a future in medicine.</w:t>
      </w:r>
    </w:p>
    <w:p w:rsidR="00000000" w:rsidDel="00000000" w:rsidP="00000000" w:rsidRDefault="00000000" w:rsidRPr="00000000" w14:paraId="00000021">
      <w:pPr>
        <w:ind w:right="-83"/>
        <w:rPr>
          <w:sz w:val="22"/>
          <w:szCs w:val="22"/>
          <w:vertAlign w:val="baseline"/>
        </w:rPr>
      </w:pPr>
      <w:r w:rsidDel="00000000" w:rsidR="00000000" w:rsidRPr="00000000">
        <w:rPr>
          <w:rtl w:val="0"/>
        </w:rPr>
      </w:r>
    </w:p>
    <w:p w:rsidR="00000000" w:rsidDel="00000000" w:rsidP="00000000" w:rsidRDefault="00000000" w:rsidRPr="00000000" w14:paraId="00000022">
      <w:pPr>
        <w:tabs>
          <w:tab w:val="left" w:pos="1800"/>
        </w:tabs>
        <w:ind w:right="-83"/>
        <w:rPr>
          <w:b w:val="0"/>
          <w:sz w:val="22"/>
          <w:szCs w:val="22"/>
          <w:vertAlign w:val="baseline"/>
        </w:rPr>
      </w:pPr>
      <w:r w:rsidDel="00000000" w:rsidR="00000000" w:rsidRPr="00000000">
        <w:rPr>
          <w:sz w:val="22"/>
          <w:szCs w:val="22"/>
          <w:vertAlign w:val="baseline"/>
          <w:rtl w:val="0"/>
        </w:rPr>
        <w:t xml:space="preserve">2004- Present</w:t>
      </w:r>
      <w:r w:rsidDel="00000000" w:rsidR="00000000" w:rsidRPr="00000000">
        <w:rPr>
          <w:b w:val="1"/>
          <w:sz w:val="22"/>
          <w:szCs w:val="22"/>
          <w:vertAlign w:val="baseline"/>
          <w:rtl w:val="0"/>
        </w:rPr>
        <w:tab/>
        <w:t xml:space="preserve">University of Medicine and Dentistry of New Jersey</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Health Sciences Library, Stratford, NJ</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Circulation</w:t>
      </w:r>
      <w:r w:rsidDel="00000000" w:rsidR="00000000" w:rsidRPr="00000000">
        <w:rPr>
          <w:rtl w:val="0"/>
        </w:rPr>
      </w:r>
    </w:p>
    <w:p w:rsidR="00000000" w:rsidDel="00000000" w:rsidP="00000000" w:rsidRDefault="00000000" w:rsidRPr="00000000" w14:paraId="00000025">
      <w:pPr>
        <w:ind w:left="1800" w:right="-83"/>
        <w:rPr>
          <w:sz w:val="22"/>
          <w:szCs w:val="22"/>
          <w:vertAlign w:val="baseline"/>
        </w:rPr>
      </w:pPr>
      <w:r w:rsidDel="00000000" w:rsidR="00000000" w:rsidRPr="00000000">
        <w:rPr>
          <w:sz w:val="22"/>
          <w:szCs w:val="22"/>
          <w:vertAlign w:val="baseline"/>
          <w:rtl w:val="0"/>
        </w:rPr>
        <w:t xml:space="preserve">Manage front circulation desk, provide science research assistance, answer telephone inquiries, and check-out medical books, tapes, and videos.</w:t>
      </w:r>
    </w:p>
    <w:p w:rsidR="00000000" w:rsidDel="00000000" w:rsidP="00000000" w:rsidRDefault="00000000" w:rsidRPr="00000000" w14:paraId="00000026">
      <w:pPr>
        <w:ind w:right="-83"/>
        <w:rPr>
          <w:sz w:val="22"/>
          <w:szCs w:val="22"/>
          <w:vertAlign w:val="baseline"/>
        </w:rPr>
      </w:pPr>
      <w:r w:rsidDel="00000000" w:rsidR="00000000" w:rsidRPr="00000000">
        <w:rPr>
          <w:rtl w:val="0"/>
        </w:rPr>
      </w:r>
    </w:p>
    <w:p w:rsidR="00000000" w:rsidDel="00000000" w:rsidP="00000000" w:rsidRDefault="00000000" w:rsidRPr="00000000" w14:paraId="00000027">
      <w:pPr>
        <w:tabs>
          <w:tab w:val="left" w:pos="1800"/>
        </w:tabs>
        <w:ind w:right="-83"/>
        <w:rPr>
          <w:b w:val="0"/>
          <w:sz w:val="22"/>
          <w:szCs w:val="22"/>
          <w:vertAlign w:val="baseline"/>
        </w:rPr>
      </w:pPr>
      <w:r w:rsidDel="00000000" w:rsidR="00000000" w:rsidRPr="00000000">
        <w:rPr>
          <w:sz w:val="22"/>
          <w:szCs w:val="22"/>
          <w:vertAlign w:val="baseline"/>
          <w:rtl w:val="0"/>
        </w:rPr>
        <w:t xml:space="preserve">2002- Present</w:t>
        <w:tab/>
      </w:r>
      <w:r w:rsidDel="00000000" w:rsidR="00000000" w:rsidRPr="00000000">
        <w:rPr>
          <w:b w:val="1"/>
          <w:sz w:val="22"/>
          <w:szCs w:val="22"/>
          <w:vertAlign w:val="baseline"/>
          <w:rtl w:val="0"/>
        </w:rPr>
        <w:t xml:space="preserve">Wedding Design, Iselin, NJ</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Manager and Designer</w:t>
      </w:r>
      <w:r w:rsidDel="00000000" w:rsidR="00000000" w:rsidRPr="00000000">
        <w:rPr>
          <w:rtl w:val="0"/>
        </w:rPr>
      </w:r>
    </w:p>
    <w:p w:rsidR="00000000" w:rsidDel="00000000" w:rsidP="00000000" w:rsidRDefault="00000000" w:rsidRPr="00000000" w14:paraId="00000029">
      <w:pPr>
        <w:ind w:left="1800" w:right="-83"/>
        <w:rPr>
          <w:sz w:val="22"/>
          <w:szCs w:val="22"/>
          <w:vertAlign w:val="baseline"/>
        </w:rPr>
      </w:pPr>
      <w:r w:rsidDel="00000000" w:rsidR="00000000" w:rsidRPr="00000000">
        <w:rPr>
          <w:sz w:val="22"/>
          <w:szCs w:val="22"/>
          <w:vertAlign w:val="baseline"/>
          <w:rtl w:val="0"/>
        </w:rPr>
        <w:t xml:space="preserve">Design event decor for weddings and receptions. Organize and coordinate fabrics, flowers, and wedding structure presentations. Utilize this position as a means for </w:t>
      </w:r>
    </w:p>
    <w:p w:rsidR="00000000" w:rsidDel="00000000" w:rsidP="00000000" w:rsidRDefault="00000000" w:rsidRPr="00000000" w14:paraId="0000002A">
      <w:pPr>
        <w:ind w:left="1800" w:right="-83"/>
        <w:rPr>
          <w:sz w:val="22"/>
          <w:szCs w:val="22"/>
          <w:vertAlign w:val="baseline"/>
        </w:rPr>
      </w:pPr>
      <w:r w:rsidDel="00000000" w:rsidR="00000000" w:rsidRPr="00000000">
        <w:rPr>
          <w:sz w:val="22"/>
          <w:szCs w:val="22"/>
          <w:vertAlign w:val="baseline"/>
          <w:rtl w:val="0"/>
        </w:rPr>
        <w:t xml:space="preserve">stress relief and as an outlet for artistic expression.</w:t>
      </w:r>
    </w:p>
    <w:p w:rsidR="00000000" w:rsidDel="00000000" w:rsidP="00000000" w:rsidRDefault="00000000" w:rsidRPr="00000000" w14:paraId="0000002B">
      <w:pPr>
        <w:ind w:left="1800" w:right="-83"/>
        <w:rPr>
          <w:sz w:val="22"/>
          <w:szCs w:val="22"/>
          <w:vertAlign w:val="baseline"/>
        </w:rPr>
        <w:sectPr>
          <w:headerReference r:id="rId6" w:type="default"/>
          <w:pgSz w:h="15566" w:w="12211"/>
          <w:pgMar w:bottom="1008" w:top="1008" w:left="864" w:right="864" w:header="0" w:footer="720"/>
          <w:pgNumType w:start="2"/>
          <w:cols w:equalWidth="0"/>
        </w:sectPr>
      </w:pPr>
      <w:r w:rsidDel="00000000" w:rsidR="00000000" w:rsidRPr="00000000">
        <w:rPr>
          <w:rtl w:val="0"/>
        </w:rPr>
      </w:r>
    </w:p>
    <w:p w:rsidR="00000000" w:rsidDel="00000000" w:rsidP="00000000" w:rsidRDefault="00000000" w:rsidRPr="00000000" w14:paraId="0000002C">
      <w:pPr>
        <w:ind w:right="-83"/>
        <w:rPr>
          <w:sz w:val="22"/>
          <w:szCs w:val="22"/>
          <w:u w:val="single"/>
          <w:vertAlign w:val="baseline"/>
        </w:rPr>
      </w:pPr>
      <w:r w:rsidDel="00000000" w:rsidR="00000000" w:rsidRPr="00000000">
        <w:rPr>
          <w:sz w:val="22"/>
          <w:szCs w:val="22"/>
          <w:u w:val="single"/>
          <w:vertAlign w:val="baseline"/>
          <w:rtl w:val="0"/>
        </w:rPr>
        <w:t xml:space="preserve">_______________________________________________________________________________</w:t>
      </w:r>
    </w:p>
    <w:p w:rsidR="00000000" w:rsidDel="00000000" w:rsidP="00000000" w:rsidRDefault="00000000" w:rsidRPr="00000000" w14:paraId="0000002D">
      <w:pPr>
        <w:ind w:right="-83"/>
        <w:rPr>
          <w:sz w:val="22"/>
          <w:szCs w:val="22"/>
          <w:u w:val="single"/>
          <w:vertAlign w:val="baseline"/>
        </w:rPr>
      </w:pPr>
      <w:r w:rsidDel="00000000" w:rsidR="00000000" w:rsidRPr="00000000">
        <w:rPr>
          <w:rtl w:val="0"/>
        </w:rPr>
      </w:r>
    </w:p>
    <w:p w:rsidR="00000000" w:rsidDel="00000000" w:rsidP="00000000" w:rsidRDefault="00000000" w:rsidRPr="00000000" w14:paraId="0000002E">
      <w:pPr>
        <w:ind w:right="-83"/>
        <w:rPr>
          <w:b w:val="0"/>
          <w:sz w:val="22"/>
          <w:szCs w:val="22"/>
          <w:vertAlign w:val="baseline"/>
        </w:rPr>
      </w:pPr>
      <w:r w:rsidDel="00000000" w:rsidR="00000000" w:rsidRPr="00000000">
        <w:rPr>
          <w:b w:val="1"/>
          <w:sz w:val="22"/>
          <w:szCs w:val="22"/>
          <w:u w:val="single"/>
          <w:vertAlign w:val="baseline"/>
          <w:rtl w:val="0"/>
        </w:rPr>
        <w:t xml:space="preserve">COMMUNITY SERVICE</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tabs>
          <w:tab w:val="left" w:pos="1872"/>
        </w:tabs>
        <w:ind w:right="-83"/>
        <w:rPr>
          <w:sz w:val="22"/>
          <w:szCs w:val="22"/>
          <w:vertAlign w:val="baseline"/>
        </w:rPr>
      </w:pPr>
      <w:r w:rsidDel="00000000" w:rsidR="00000000" w:rsidRPr="00000000">
        <w:rPr>
          <w:sz w:val="22"/>
          <w:szCs w:val="22"/>
          <w:vertAlign w:val="baseline"/>
          <w:rtl w:val="0"/>
        </w:rPr>
        <w:t xml:space="preserve">2007</w:t>
        <w:tab/>
      </w:r>
      <w:r w:rsidDel="00000000" w:rsidR="00000000" w:rsidRPr="00000000">
        <w:rPr>
          <w:b w:val="1"/>
          <w:sz w:val="22"/>
          <w:szCs w:val="22"/>
          <w:vertAlign w:val="baseline"/>
          <w:rtl w:val="0"/>
        </w:rPr>
        <w:t xml:space="preserve">Camden County Seniors Health Fair, </w:t>
      </w:r>
      <w:r w:rsidDel="00000000" w:rsidR="00000000" w:rsidRPr="00000000">
        <w:rPr>
          <w:sz w:val="22"/>
          <w:szCs w:val="22"/>
          <w:vertAlign w:val="baseline"/>
          <w:rtl w:val="0"/>
        </w:rPr>
        <w:t xml:space="preserve">Voorhees, NJ</w:t>
      </w:r>
    </w:p>
    <w:p w:rsidR="00000000" w:rsidDel="00000000" w:rsidP="00000000" w:rsidRDefault="00000000" w:rsidRPr="00000000" w14:paraId="00000031">
      <w:pPr>
        <w:ind w:left="1890" w:right="-83"/>
        <w:rPr>
          <w:sz w:val="22"/>
          <w:szCs w:val="22"/>
          <w:vertAlign w:val="baseline"/>
        </w:rPr>
      </w:pPr>
      <w:r w:rsidDel="00000000" w:rsidR="00000000" w:rsidRPr="00000000">
        <w:rPr>
          <w:sz w:val="22"/>
          <w:szCs w:val="22"/>
          <w:vertAlign w:val="baseline"/>
          <w:rtl w:val="0"/>
        </w:rPr>
        <w:t xml:space="preserve">Provided blood pressure screening for the senior community as a part of the Emergency Medicine Club Chapter at UMDNJ-SOM. Promoted the </w:t>
      </w:r>
      <w:r w:rsidDel="00000000" w:rsidR="00000000" w:rsidRPr="00000000">
        <w:rPr>
          <w:i w:val="1"/>
          <w:sz w:val="22"/>
          <w:szCs w:val="22"/>
          <w:vertAlign w:val="baseline"/>
          <w:rtl w:val="0"/>
        </w:rPr>
        <w:t xml:space="preserve">Vial of Life</w:t>
      </w:r>
      <w:r w:rsidDel="00000000" w:rsidR="00000000" w:rsidRPr="00000000">
        <w:rPr>
          <w:sz w:val="22"/>
          <w:szCs w:val="22"/>
          <w:vertAlign w:val="baseline"/>
          <w:rtl w:val="0"/>
        </w:rPr>
        <w:t xml:space="preserve"> campaign that encourages patients to keep a list of their medication within a medicine bottle for easy access in the event of an emergency.</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pos="1872"/>
        </w:tabs>
        <w:ind w:right="-83"/>
        <w:rPr>
          <w:sz w:val="22"/>
          <w:szCs w:val="22"/>
          <w:vertAlign w:val="baseline"/>
        </w:rPr>
      </w:pPr>
      <w:r w:rsidDel="00000000" w:rsidR="00000000" w:rsidRPr="00000000">
        <w:rPr>
          <w:sz w:val="22"/>
          <w:szCs w:val="22"/>
          <w:vertAlign w:val="baseline"/>
          <w:rtl w:val="0"/>
        </w:rPr>
        <w:t xml:space="preserve">2007</w:t>
        <w:tab/>
      </w:r>
      <w:r w:rsidDel="00000000" w:rsidR="00000000" w:rsidRPr="00000000">
        <w:rPr>
          <w:b w:val="1"/>
          <w:sz w:val="22"/>
          <w:szCs w:val="22"/>
          <w:vertAlign w:val="baseline"/>
          <w:rtl w:val="0"/>
        </w:rPr>
        <w:t xml:space="preserve">Genesis ElderCare, Millville, NJ</w:t>
      </w:r>
      <w:r w:rsidDel="00000000" w:rsidR="00000000" w:rsidRPr="00000000">
        <w:rPr>
          <w:rtl w:val="0"/>
        </w:rPr>
      </w:r>
    </w:p>
    <w:p w:rsidR="00000000" w:rsidDel="00000000" w:rsidP="00000000" w:rsidRDefault="00000000" w:rsidRPr="00000000" w14:paraId="00000034">
      <w:pPr>
        <w:tabs>
          <w:tab w:val="left" w:pos="1890"/>
        </w:tabs>
        <w:ind w:left="1890" w:right="-83"/>
        <w:rPr>
          <w:sz w:val="22"/>
          <w:szCs w:val="22"/>
          <w:vertAlign w:val="baseline"/>
        </w:rPr>
      </w:pPr>
      <w:r w:rsidDel="00000000" w:rsidR="00000000" w:rsidRPr="00000000">
        <w:rPr>
          <w:sz w:val="22"/>
          <w:szCs w:val="22"/>
          <w:vertAlign w:val="baseline"/>
          <w:rtl w:val="0"/>
        </w:rPr>
        <w:t xml:space="preserve">Worked with staff of Genesis through Garden Area Health Education Center to deliver interdisciplinary care to patients through physical therapy, occupational therapy, and group work-shops. Attended Medicare planning meetings and health related lectures.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tabs>
          <w:tab w:val="left" w:pos="1872"/>
        </w:tabs>
        <w:ind w:right="-83"/>
        <w:rPr>
          <w:sz w:val="22"/>
          <w:szCs w:val="22"/>
          <w:vertAlign w:val="baseline"/>
        </w:rPr>
      </w:pPr>
      <w:r w:rsidDel="00000000" w:rsidR="00000000" w:rsidRPr="00000000">
        <w:rPr>
          <w:sz w:val="22"/>
          <w:szCs w:val="22"/>
          <w:vertAlign w:val="baseline"/>
          <w:rtl w:val="0"/>
        </w:rPr>
        <w:t xml:space="preserve">2006</w:t>
        <w:tab/>
      </w:r>
      <w:r w:rsidDel="00000000" w:rsidR="00000000" w:rsidRPr="00000000">
        <w:rPr>
          <w:b w:val="1"/>
          <w:sz w:val="22"/>
          <w:szCs w:val="22"/>
          <w:vertAlign w:val="baseline"/>
          <w:rtl w:val="0"/>
        </w:rPr>
        <w:t xml:space="preserve">BAPS Care International Bone Marrow Drive, </w:t>
      </w:r>
      <w:r w:rsidDel="00000000" w:rsidR="00000000" w:rsidRPr="00000000">
        <w:rPr>
          <w:sz w:val="22"/>
          <w:szCs w:val="22"/>
          <w:vertAlign w:val="baseline"/>
          <w:rtl w:val="0"/>
        </w:rPr>
        <w:t xml:space="preserve">Cherry Hill, NJ</w:t>
      </w:r>
    </w:p>
    <w:p w:rsidR="00000000" w:rsidDel="00000000" w:rsidP="00000000" w:rsidRDefault="00000000" w:rsidRPr="00000000" w14:paraId="00000037">
      <w:pPr>
        <w:ind w:left="1890" w:right="-83"/>
        <w:rPr>
          <w:sz w:val="22"/>
          <w:szCs w:val="22"/>
          <w:vertAlign w:val="baseline"/>
        </w:rPr>
      </w:pPr>
      <w:r w:rsidDel="00000000" w:rsidR="00000000" w:rsidRPr="00000000">
        <w:rPr>
          <w:sz w:val="22"/>
          <w:szCs w:val="22"/>
          <w:vertAlign w:val="baseline"/>
          <w:rtl w:val="0"/>
        </w:rPr>
        <w:t xml:space="preserve">Participated in an effort to raise awareness regarding the need for South Asians to register within the national bone marrow registry.</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tabs>
          <w:tab w:val="left" w:pos="1872"/>
        </w:tabs>
        <w:ind w:right="-83"/>
        <w:rPr>
          <w:b w:val="0"/>
          <w:sz w:val="22"/>
          <w:szCs w:val="22"/>
          <w:vertAlign w:val="baseline"/>
        </w:rPr>
      </w:pPr>
      <w:r w:rsidDel="00000000" w:rsidR="00000000" w:rsidRPr="00000000">
        <w:rPr>
          <w:sz w:val="22"/>
          <w:szCs w:val="22"/>
          <w:vertAlign w:val="baseline"/>
          <w:rtl w:val="0"/>
        </w:rPr>
        <w:t xml:space="preserve">2006</w:t>
        <w:tab/>
      </w:r>
      <w:r w:rsidDel="00000000" w:rsidR="00000000" w:rsidRPr="00000000">
        <w:rPr>
          <w:b w:val="1"/>
          <w:sz w:val="22"/>
          <w:szCs w:val="22"/>
          <w:vertAlign w:val="baseline"/>
          <w:rtl w:val="0"/>
        </w:rPr>
        <w:t xml:space="preserve">Charities Health Fair, Cherry Hill, NJ</w:t>
      </w:r>
      <w:r w:rsidDel="00000000" w:rsidR="00000000" w:rsidRPr="00000000">
        <w:rPr>
          <w:rtl w:val="0"/>
        </w:rPr>
      </w:r>
    </w:p>
    <w:p w:rsidR="00000000" w:rsidDel="00000000" w:rsidP="00000000" w:rsidRDefault="00000000" w:rsidRPr="00000000" w14:paraId="0000003A">
      <w:pPr>
        <w:ind w:left="1890" w:right="-83"/>
        <w:rPr>
          <w:sz w:val="22"/>
          <w:szCs w:val="22"/>
          <w:vertAlign w:val="baseline"/>
        </w:rPr>
      </w:pPr>
      <w:r w:rsidDel="00000000" w:rsidR="00000000" w:rsidRPr="00000000">
        <w:rPr>
          <w:sz w:val="22"/>
          <w:szCs w:val="22"/>
          <w:vertAlign w:val="baseline"/>
          <w:rtl w:val="0"/>
        </w:rPr>
        <w:t xml:space="preserve">Triaged patients before they were seen by a primary care physician, conducted physical examinations on adults and children, and assisted with phlebotomy. Donations were given to the Charities' Katrina Relief Fund.</w:t>
      </w:r>
    </w:p>
    <w:p w:rsidR="00000000" w:rsidDel="00000000" w:rsidP="00000000" w:rsidRDefault="00000000" w:rsidRPr="00000000" w14:paraId="0000003B">
      <w:pPr>
        <w:ind w:left="1890" w:right="-83"/>
        <w:rPr>
          <w:sz w:val="22"/>
          <w:szCs w:val="22"/>
          <w:vertAlign w:val="baseline"/>
        </w:rPr>
      </w:pPr>
      <w:r w:rsidDel="00000000" w:rsidR="00000000" w:rsidRPr="00000000">
        <w:rPr>
          <w:rtl w:val="0"/>
        </w:rPr>
      </w:r>
    </w:p>
    <w:p w:rsidR="00000000" w:rsidDel="00000000" w:rsidP="00000000" w:rsidRDefault="00000000" w:rsidRPr="00000000" w14:paraId="0000003C">
      <w:pPr>
        <w:ind w:right="-83"/>
        <w:rPr>
          <w:sz w:val="22"/>
          <w:szCs w:val="22"/>
          <w:vertAlign w:val="baseline"/>
        </w:rPr>
      </w:pPr>
      <w:r w:rsidDel="00000000" w:rsidR="00000000" w:rsidRPr="00000000">
        <w:rPr>
          <w:sz w:val="22"/>
          <w:szCs w:val="22"/>
          <w:vertAlign w:val="baseline"/>
          <w:rtl w:val="0"/>
        </w:rPr>
        <w:t xml:space="preserve">2005</w:t>
        <w:tab/>
        <w:tab/>
        <w:t xml:space="preserve">       </w:t>
      </w:r>
      <w:r w:rsidDel="00000000" w:rsidR="00000000" w:rsidRPr="00000000">
        <w:rPr>
          <w:b w:val="1"/>
          <w:sz w:val="22"/>
          <w:szCs w:val="22"/>
          <w:vertAlign w:val="baseline"/>
          <w:rtl w:val="0"/>
        </w:rPr>
        <w:t xml:space="preserve"> Philadelphia Heart Walk, Philadelphia, PA</w:t>
      </w:r>
      <w:r w:rsidDel="00000000" w:rsidR="00000000" w:rsidRPr="00000000">
        <w:rPr>
          <w:rtl w:val="0"/>
        </w:rPr>
      </w:r>
    </w:p>
    <w:p w:rsidR="00000000" w:rsidDel="00000000" w:rsidP="00000000" w:rsidRDefault="00000000" w:rsidRPr="00000000" w14:paraId="0000003D">
      <w:pPr>
        <w:ind w:left="1890" w:right="-83"/>
        <w:rPr>
          <w:sz w:val="22"/>
          <w:szCs w:val="22"/>
          <w:vertAlign w:val="baseline"/>
        </w:rPr>
      </w:pPr>
      <w:r w:rsidDel="00000000" w:rsidR="00000000" w:rsidRPr="00000000">
        <w:rPr>
          <w:sz w:val="22"/>
          <w:szCs w:val="22"/>
          <w:vertAlign w:val="baseline"/>
          <w:rtl w:val="0"/>
        </w:rPr>
        <w:t xml:space="preserve">Initiated raising $500 in donations for heart disease research and assembled team to participate in the Heart Walk.</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ind w:right="-83"/>
        <w:rPr>
          <w:sz w:val="22"/>
          <w:szCs w:val="22"/>
          <w:vertAlign w:val="baseline"/>
        </w:rPr>
      </w:pPr>
      <w:r w:rsidDel="00000000" w:rsidR="00000000" w:rsidRPr="00000000">
        <w:rPr>
          <w:sz w:val="22"/>
          <w:szCs w:val="22"/>
          <w:vertAlign w:val="baseline"/>
          <w:rtl w:val="0"/>
        </w:rPr>
        <w:t xml:space="preserve">2005</w:t>
        <w:tab/>
      </w:r>
      <w:r w:rsidDel="00000000" w:rsidR="00000000" w:rsidRPr="00000000">
        <w:rPr>
          <w:b w:val="1"/>
          <w:sz w:val="22"/>
          <w:szCs w:val="22"/>
          <w:vertAlign w:val="baseline"/>
          <w:rtl w:val="0"/>
        </w:rPr>
        <w:tab/>
        <w:t xml:space="preserve">       Tsunami Relief Effort, Stratford, NJ</w:t>
      </w:r>
      <w:r w:rsidDel="00000000" w:rsidR="00000000" w:rsidRPr="00000000">
        <w:rPr>
          <w:rtl w:val="0"/>
        </w:rPr>
      </w:r>
    </w:p>
    <w:p w:rsidR="00000000" w:rsidDel="00000000" w:rsidP="00000000" w:rsidRDefault="00000000" w:rsidRPr="00000000" w14:paraId="00000040">
      <w:pPr>
        <w:ind w:left="1890" w:right="-83"/>
        <w:rPr>
          <w:sz w:val="22"/>
          <w:szCs w:val="22"/>
          <w:vertAlign w:val="baseline"/>
        </w:rPr>
      </w:pPr>
      <w:r w:rsidDel="00000000" w:rsidR="00000000" w:rsidRPr="00000000">
        <w:rPr>
          <w:sz w:val="22"/>
          <w:szCs w:val="22"/>
          <w:vertAlign w:val="baseline"/>
          <w:rtl w:val="0"/>
        </w:rPr>
        <w:t xml:space="preserve">Participated in an effort to raise donations for the victims of the 2004 Indian Ocean earthquake. Collaborated with the UMDNJ-SOM chapter of the American Association of Physician Indians to host a bake sale in order to encourage relief contributions.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ind w:right="-83"/>
        <w:rPr>
          <w:b w:val="0"/>
          <w:sz w:val="22"/>
          <w:szCs w:val="22"/>
          <w:vertAlign w:val="baseline"/>
        </w:rPr>
      </w:pPr>
      <w:r w:rsidDel="00000000" w:rsidR="00000000" w:rsidRPr="00000000">
        <w:rPr>
          <w:sz w:val="22"/>
          <w:szCs w:val="22"/>
          <w:vertAlign w:val="baseline"/>
          <w:rtl w:val="0"/>
        </w:rPr>
        <w:t xml:space="preserve">2005</w:t>
      </w:r>
      <w:r w:rsidDel="00000000" w:rsidR="00000000" w:rsidRPr="00000000">
        <w:rPr>
          <w:b w:val="1"/>
          <w:sz w:val="22"/>
          <w:szCs w:val="22"/>
          <w:vertAlign w:val="baseline"/>
          <w:rtl w:val="0"/>
        </w:rPr>
        <w:tab/>
        <w:tab/>
        <w:t xml:space="preserve">       UMDNJ-SOM Student Run Camden Saturday Health Clinic, Camden, NJ</w:t>
      </w:r>
      <w:r w:rsidDel="00000000" w:rsidR="00000000" w:rsidRPr="00000000">
        <w:rPr>
          <w:rtl w:val="0"/>
        </w:rPr>
      </w:r>
    </w:p>
    <w:p w:rsidR="00000000" w:rsidDel="00000000" w:rsidP="00000000" w:rsidRDefault="00000000" w:rsidRPr="00000000" w14:paraId="00000043">
      <w:pPr>
        <w:ind w:left="1890" w:right="-83"/>
        <w:rPr>
          <w:sz w:val="22"/>
          <w:szCs w:val="22"/>
          <w:vertAlign w:val="baseline"/>
        </w:rPr>
      </w:pPr>
      <w:r w:rsidDel="00000000" w:rsidR="00000000" w:rsidRPr="00000000">
        <w:rPr>
          <w:i w:val="0"/>
          <w:vertAlign w:val="baseline"/>
          <w:rtl w:val="0"/>
        </w:rPr>
        <w:t xml:space="preserve">Provided free urgent, comprehensive care and health education for the underserved community of Camden</w:t>
      </w:r>
      <w:r w:rsidDel="00000000" w:rsidR="00000000" w:rsidRPr="00000000">
        <w:rPr>
          <w:sz w:val="22"/>
          <w:szCs w:val="22"/>
          <w:vertAlign w:val="baseline"/>
          <w:rtl w:val="0"/>
        </w:rPr>
        <w:t xml:space="preserv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tabs>
          <w:tab w:val="left" w:pos="1872"/>
        </w:tabs>
        <w:ind w:right="-83"/>
        <w:rPr>
          <w:sz w:val="22"/>
          <w:szCs w:val="22"/>
          <w:vertAlign w:val="baseline"/>
        </w:rPr>
      </w:pPr>
      <w:r w:rsidDel="00000000" w:rsidR="00000000" w:rsidRPr="00000000">
        <w:rPr>
          <w:sz w:val="22"/>
          <w:szCs w:val="22"/>
          <w:vertAlign w:val="baseline"/>
          <w:rtl w:val="0"/>
        </w:rPr>
        <w:t xml:space="preserve">2004</w:t>
        <w:tab/>
      </w:r>
      <w:r w:rsidDel="00000000" w:rsidR="00000000" w:rsidRPr="00000000">
        <w:rPr>
          <w:b w:val="1"/>
          <w:sz w:val="22"/>
          <w:szCs w:val="22"/>
          <w:vertAlign w:val="baseline"/>
          <w:rtl w:val="0"/>
        </w:rPr>
        <w:t xml:space="preserve">Community Outreach Project, Cherry Hill, NJ</w:t>
      </w:r>
      <w:r w:rsidDel="00000000" w:rsidR="00000000" w:rsidRPr="00000000">
        <w:rPr>
          <w:rtl w:val="0"/>
        </w:rPr>
      </w:r>
    </w:p>
    <w:p w:rsidR="00000000" w:rsidDel="00000000" w:rsidP="00000000" w:rsidRDefault="00000000" w:rsidRPr="00000000" w14:paraId="00000046">
      <w:pPr>
        <w:ind w:left="1890" w:right="-83"/>
        <w:rPr>
          <w:sz w:val="22"/>
          <w:szCs w:val="22"/>
          <w:vertAlign w:val="baseline"/>
        </w:rPr>
      </w:pPr>
      <w:r w:rsidDel="00000000" w:rsidR="00000000" w:rsidRPr="00000000">
        <w:rPr>
          <w:sz w:val="22"/>
          <w:szCs w:val="22"/>
          <w:vertAlign w:val="baseline"/>
          <w:rtl w:val="0"/>
        </w:rPr>
        <w:t xml:space="preserve">Coordinated the development of a tri-fold pamphlet to educate the community regarding what entails a healthy diet and nutrition. Information was presented to local senior groups.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ind w:right="-83"/>
        <w:rPr>
          <w:b w:val="0"/>
          <w:sz w:val="22"/>
          <w:szCs w:val="22"/>
          <w:vertAlign w:val="baseline"/>
        </w:rPr>
      </w:pPr>
      <w:r w:rsidDel="00000000" w:rsidR="00000000" w:rsidRPr="00000000">
        <w:rPr>
          <w:b w:val="1"/>
          <w:sz w:val="22"/>
          <w:szCs w:val="22"/>
          <w:u w:val="single"/>
          <w:vertAlign w:val="baseline"/>
          <w:rtl w:val="0"/>
        </w:rPr>
        <w:t xml:space="preserve">RESEARCH</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tabs>
          <w:tab w:val="left" w:pos="1872"/>
        </w:tabs>
        <w:ind w:right="-83"/>
        <w:rPr>
          <w:sz w:val="22"/>
          <w:szCs w:val="22"/>
          <w:vertAlign w:val="baseline"/>
        </w:rPr>
      </w:pPr>
      <w:r w:rsidDel="00000000" w:rsidR="00000000" w:rsidRPr="00000000">
        <w:rPr>
          <w:sz w:val="22"/>
          <w:szCs w:val="22"/>
          <w:vertAlign w:val="baseline"/>
          <w:rtl w:val="0"/>
        </w:rPr>
        <w:t xml:space="preserve">2003-2004</w:t>
        <w:tab/>
      </w:r>
      <w:r w:rsidDel="00000000" w:rsidR="00000000" w:rsidRPr="00000000">
        <w:rPr>
          <w:b w:val="1"/>
          <w:sz w:val="22"/>
          <w:szCs w:val="22"/>
          <w:vertAlign w:val="baseline"/>
          <w:rtl w:val="0"/>
        </w:rPr>
        <w:t xml:space="preserve">Henry Rutgers Senior Thesis, </w:t>
      </w:r>
      <w:r w:rsidDel="00000000" w:rsidR="00000000" w:rsidRPr="00000000">
        <w:rPr>
          <w:sz w:val="22"/>
          <w:szCs w:val="22"/>
          <w:vertAlign w:val="baseline"/>
          <w:rtl w:val="0"/>
        </w:rPr>
        <w:t xml:space="preserve">Department of Cell Biology and Neuroscience</w:t>
      </w:r>
    </w:p>
    <w:p w:rsidR="00000000" w:rsidDel="00000000" w:rsidP="00000000" w:rsidRDefault="00000000" w:rsidRPr="00000000" w14:paraId="0000004B">
      <w:pPr>
        <w:ind w:left="1890" w:right="-83"/>
        <w:rPr>
          <w:i w:val="0"/>
          <w:sz w:val="22"/>
          <w:szCs w:val="22"/>
          <w:vertAlign w:val="baseline"/>
        </w:rPr>
      </w:pPr>
      <w:r w:rsidDel="00000000" w:rsidR="00000000" w:rsidRPr="00000000">
        <w:rPr>
          <w:i w:val="1"/>
          <w:sz w:val="22"/>
          <w:szCs w:val="22"/>
          <w:vertAlign w:val="baseline"/>
          <w:rtl w:val="0"/>
        </w:rPr>
        <w:t xml:space="preserve">Henry Rutgers Scholar</w:t>
      </w:r>
      <w:r w:rsidDel="00000000" w:rsidR="00000000" w:rsidRPr="00000000">
        <w:rPr>
          <w:rtl w:val="0"/>
        </w:rPr>
      </w:r>
    </w:p>
    <w:p w:rsidR="00000000" w:rsidDel="00000000" w:rsidP="00000000" w:rsidRDefault="00000000" w:rsidRPr="00000000" w14:paraId="0000004C">
      <w:pPr>
        <w:ind w:left="1890" w:right="-83"/>
        <w:rPr>
          <w:sz w:val="22"/>
          <w:szCs w:val="22"/>
          <w:vertAlign w:val="baseline"/>
        </w:rPr>
      </w:pPr>
      <w:r w:rsidDel="00000000" w:rsidR="00000000" w:rsidRPr="00000000">
        <w:rPr>
          <w:sz w:val="22"/>
          <w:szCs w:val="22"/>
          <w:vertAlign w:val="baseline"/>
          <w:rtl w:val="0"/>
        </w:rPr>
        <w:t xml:space="preserve">Investigated Biological effects of phytochemicals on eukaryotic cells. Presented power point presentation and oral defense to thesis committee.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tabs>
          <w:tab w:val="left" w:pos="1872"/>
        </w:tabs>
        <w:ind w:right="-83"/>
        <w:rPr>
          <w:b w:val="0"/>
          <w:sz w:val="22"/>
          <w:szCs w:val="22"/>
          <w:vertAlign w:val="baseline"/>
        </w:rPr>
      </w:pPr>
      <w:r w:rsidDel="00000000" w:rsidR="00000000" w:rsidRPr="00000000">
        <w:rPr>
          <w:sz w:val="22"/>
          <w:szCs w:val="22"/>
          <w:vertAlign w:val="baseline"/>
          <w:rtl w:val="0"/>
        </w:rPr>
        <w:t xml:space="preserve">2002</w:t>
        <w:tab/>
      </w:r>
      <w:r w:rsidDel="00000000" w:rsidR="00000000" w:rsidRPr="00000000">
        <w:rPr>
          <w:b w:val="1"/>
          <w:sz w:val="22"/>
          <w:szCs w:val="22"/>
          <w:vertAlign w:val="baseline"/>
          <w:rtl w:val="0"/>
        </w:rPr>
        <w:t xml:space="preserve">Rutgers University Department of Alcohol Studies</w:t>
      </w:r>
      <w:r w:rsidDel="00000000" w:rsidR="00000000" w:rsidRPr="00000000">
        <w:rPr>
          <w:rtl w:val="0"/>
        </w:rPr>
      </w:r>
    </w:p>
    <w:p w:rsidR="00000000" w:rsidDel="00000000" w:rsidP="00000000" w:rsidRDefault="00000000" w:rsidRPr="00000000" w14:paraId="0000004F">
      <w:pPr>
        <w:ind w:left="1890" w:right="-83"/>
        <w:rPr>
          <w:i w:val="0"/>
          <w:sz w:val="22"/>
          <w:szCs w:val="22"/>
          <w:vertAlign w:val="baseline"/>
        </w:rPr>
      </w:pPr>
      <w:r w:rsidDel="00000000" w:rsidR="00000000" w:rsidRPr="00000000">
        <w:rPr>
          <w:i w:val="1"/>
          <w:sz w:val="22"/>
          <w:szCs w:val="22"/>
          <w:vertAlign w:val="baseline"/>
          <w:rtl w:val="0"/>
        </w:rPr>
        <w:t xml:space="preserve">Research Assistant</w:t>
      </w:r>
      <w:r w:rsidDel="00000000" w:rsidR="00000000" w:rsidRPr="00000000">
        <w:rPr>
          <w:rtl w:val="0"/>
        </w:rPr>
      </w:r>
    </w:p>
    <w:p w:rsidR="00000000" w:rsidDel="00000000" w:rsidP="00000000" w:rsidRDefault="00000000" w:rsidRPr="00000000" w14:paraId="00000050">
      <w:pPr>
        <w:ind w:left="1890" w:right="-83"/>
        <w:rPr>
          <w:sz w:val="22"/>
          <w:szCs w:val="22"/>
          <w:vertAlign w:val="baseline"/>
        </w:rPr>
      </w:pPr>
      <w:r w:rsidDel="00000000" w:rsidR="00000000" w:rsidRPr="00000000">
        <w:rPr>
          <w:sz w:val="22"/>
          <w:szCs w:val="22"/>
          <w:vertAlign w:val="baseline"/>
          <w:rtl w:val="0"/>
        </w:rPr>
        <w:t xml:space="preserve">Investigated the neuroendocrine responses to acute and chronic stressors, the effects of alcohol on the central nervous system (CNS) in laboratory rats, and the effects of stress on the consumption of alcohol in laboratory rats. Conducted membrane binding assays and blood and tissue protein assays.</w:t>
      </w:r>
    </w:p>
    <w:p w:rsidR="00000000" w:rsidDel="00000000" w:rsidP="00000000" w:rsidRDefault="00000000" w:rsidRPr="00000000" w14:paraId="00000051">
      <w:pPr>
        <w:ind w:left="1800" w:right="-83"/>
        <w:jc w:val="both"/>
        <w:rPr>
          <w:sz w:val="22"/>
          <w:szCs w:val="22"/>
          <w:vertAlign w:val="baseline"/>
        </w:rPr>
        <w:sectPr>
          <w:type w:val="nextPage"/>
          <w:pgSz w:h="15566" w:w="12211"/>
          <w:pgMar w:bottom="1144" w:top="1080" w:left="1130" w:right="1283" w:header="413" w:footer="720"/>
          <w:cols w:equalWidth="0"/>
        </w:sect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tabs>
          <w:tab w:val="left" w:pos="1800"/>
        </w:tabs>
        <w:ind w:right="-83"/>
        <w:rPr>
          <w:b w:val="0"/>
          <w:sz w:val="22"/>
          <w:szCs w:val="22"/>
          <w:u w:val="single"/>
          <w:vertAlign w:val="baseline"/>
        </w:rPr>
      </w:pPr>
      <w:r w:rsidDel="00000000" w:rsidR="00000000" w:rsidRPr="00000000">
        <w:rPr>
          <w:b w:val="1"/>
          <w:sz w:val="22"/>
          <w:szCs w:val="22"/>
          <w:u w:val="single"/>
          <w:vertAlign w:val="baseline"/>
          <w:rtl w:val="0"/>
        </w:rPr>
        <w:t xml:space="preserve">LEADERSHIP</w:t>
      </w:r>
      <w:r w:rsidDel="00000000" w:rsidR="00000000" w:rsidRPr="00000000">
        <w:rPr>
          <w:rtl w:val="0"/>
        </w:rPr>
      </w:r>
    </w:p>
    <w:p w:rsidR="00000000" w:rsidDel="00000000" w:rsidP="00000000" w:rsidRDefault="00000000" w:rsidRPr="00000000" w14:paraId="00000055">
      <w:pPr>
        <w:tabs>
          <w:tab w:val="left" w:pos="1800"/>
        </w:tabs>
        <w:ind w:right="-83"/>
        <w:rPr>
          <w:b w:val="0"/>
          <w:sz w:val="22"/>
          <w:szCs w:val="22"/>
          <w:u w:val="single"/>
          <w:vertAlign w:val="baseline"/>
        </w:rPr>
      </w:pPr>
      <w:r w:rsidDel="00000000" w:rsidR="00000000" w:rsidRPr="00000000">
        <w:rPr>
          <w:rtl w:val="0"/>
        </w:rPr>
      </w:r>
    </w:p>
    <w:p w:rsidR="00000000" w:rsidDel="00000000" w:rsidP="00000000" w:rsidRDefault="00000000" w:rsidRPr="00000000" w14:paraId="00000056">
      <w:pPr>
        <w:tabs>
          <w:tab w:val="left" w:pos="1800"/>
        </w:tabs>
        <w:ind w:right="-83"/>
        <w:rPr>
          <w:b w:val="0"/>
          <w:sz w:val="22"/>
          <w:szCs w:val="22"/>
          <w:vertAlign w:val="baseline"/>
        </w:rPr>
      </w:pPr>
      <w:r w:rsidDel="00000000" w:rsidR="00000000" w:rsidRPr="00000000">
        <w:rPr>
          <w:sz w:val="22"/>
          <w:szCs w:val="22"/>
          <w:vertAlign w:val="baseline"/>
          <w:rtl w:val="0"/>
        </w:rPr>
        <w:t xml:space="preserve">2005-2006</w:t>
        <w:tab/>
      </w:r>
      <w:r w:rsidDel="00000000" w:rsidR="00000000" w:rsidRPr="00000000">
        <w:rPr>
          <w:b w:val="1"/>
          <w:sz w:val="22"/>
          <w:szCs w:val="22"/>
          <w:vertAlign w:val="baseline"/>
          <w:rtl w:val="0"/>
        </w:rPr>
        <w:t xml:space="preserve">UMDNJ-SOM</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Class of 2008 Student Counsel</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Honor Code Representative</w:t>
      </w:r>
      <w:r w:rsidDel="00000000" w:rsidR="00000000" w:rsidRPr="00000000">
        <w:rPr>
          <w:rtl w:val="0"/>
        </w:rPr>
      </w:r>
    </w:p>
    <w:p w:rsidR="00000000" w:rsidDel="00000000" w:rsidP="00000000" w:rsidRDefault="00000000" w:rsidRPr="00000000" w14:paraId="00000058">
      <w:pPr>
        <w:ind w:left="1800" w:right="-83"/>
        <w:rPr>
          <w:sz w:val="22"/>
          <w:szCs w:val="22"/>
          <w:vertAlign w:val="baseline"/>
        </w:rPr>
      </w:pPr>
      <w:r w:rsidDel="00000000" w:rsidR="00000000" w:rsidRPr="00000000">
        <w:rPr>
          <w:sz w:val="22"/>
          <w:szCs w:val="22"/>
          <w:vertAlign w:val="baseline"/>
          <w:rtl w:val="0"/>
        </w:rPr>
        <w:t xml:space="preserve">Appointed by the student body to ensure that the rules and regulations as set forth by the student handbook were upheld. Served as a facilitator and counselor when intervention was deemed necessary. Served as a liaison between the students and the Dean if a particular case presented as irresolvable.</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tabs>
          <w:tab w:val="left" w:pos="1800"/>
        </w:tabs>
        <w:ind w:right="-83"/>
        <w:rPr>
          <w:b w:val="0"/>
          <w:sz w:val="22"/>
          <w:szCs w:val="22"/>
          <w:vertAlign w:val="baseline"/>
        </w:rPr>
      </w:pPr>
      <w:r w:rsidDel="00000000" w:rsidR="00000000" w:rsidRPr="00000000">
        <w:rPr>
          <w:sz w:val="22"/>
          <w:szCs w:val="22"/>
          <w:vertAlign w:val="baseline"/>
          <w:rtl w:val="0"/>
        </w:rPr>
        <w:t xml:space="preserve">2005-2006</w:t>
        <w:tab/>
      </w:r>
      <w:r w:rsidDel="00000000" w:rsidR="00000000" w:rsidRPr="00000000">
        <w:rPr>
          <w:b w:val="1"/>
          <w:sz w:val="22"/>
          <w:szCs w:val="22"/>
          <w:vertAlign w:val="baseline"/>
          <w:rtl w:val="0"/>
        </w:rPr>
        <w:t xml:space="preserve">American Cardiology Society</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UMDNJ-SOM Chapter</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Treasurer</w:t>
      </w:r>
      <w:r w:rsidDel="00000000" w:rsidR="00000000" w:rsidRPr="00000000">
        <w:rPr>
          <w:rtl w:val="0"/>
        </w:rPr>
      </w:r>
    </w:p>
    <w:p w:rsidR="00000000" w:rsidDel="00000000" w:rsidP="00000000" w:rsidRDefault="00000000" w:rsidRPr="00000000" w14:paraId="0000005C">
      <w:pPr>
        <w:ind w:left="1800" w:right="-83"/>
        <w:rPr>
          <w:sz w:val="22"/>
          <w:szCs w:val="22"/>
          <w:vertAlign w:val="baseline"/>
        </w:rPr>
      </w:pPr>
      <w:r w:rsidDel="00000000" w:rsidR="00000000" w:rsidRPr="00000000">
        <w:rPr>
          <w:sz w:val="22"/>
          <w:szCs w:val="22"/>
          <w:vertAlign w:val="baseline"/>
          <w:rtl w:val="0"/>
        </w:rPr>
        <w:t xml:space="preserve">Promoted interest and education in cardiac medicine to the student body. Arranged speakers, workshops and community service events to raise awareness regarding heart disease among the local community.</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tabs>
          <w:tab w:val="left" w:pos="1980"/>
        </w:tabs>
        <w:ind w:left="1800" w:right="-83" w:hanging="1800"/>
        <w:rPr>
          <w:i w:val="0"/>
          <w:sz w:val="22"/>
          <w:szCs w:val="22"/>
          <w:vertAlign w:val="baseline"/>
        </w:rPr>
      </w:pPr>
      <w:r w:rsidDel="00000000" w:rsidR="00000000" w:rsidRPr="00000000">
        <w:rPr>
          <w:sz w:val="22"/>
          <w:szCs w:val="22"/>
          <w:vertAlign w:val="baseline"/>
          <w:rtl w:val="0"/>
        </w:rPr>
        <w:t xml:space="preserve">2004-2005</w:t>
      </w:r>
      <w:r w:rsidDel="00000000" w:rsidR="00000000" w:rsidRPr="00000000">
        <w:rPr>
          <w:b w:val="1"/>
          <w:sz w:val="22"/>
          <w:szCs w:val="22"/>
          <w:vertAlign w:val="baseline"/>
          <w:rtl w:val="0"/>
        </w:rPr>
        <w:tab/>
        <w:t xml:space="preserve">American Association of Physician Indians, UMDNJ-SOM Chapter </w:t>
      </w:r>
      <w:r w:rsidDel="00000000" w:rsidR="00000000" w:rsidRPr="00000000">
        <w:rPr>
          <w:i w:val="1"/>
          <w:sz w:val="22"/>
          <w:szCs w:val="22"/>
          <w:vertAlign w:val="baseline"/>
          <w:rtl w:val="0"/>
        </w:rPr>
        <w:t xml:space="preserve">First Year Representative</w:t>
      </w:r>
      <w:r w:rsidDel="00000000" w:rsidR="00000000" w:rsidRPr="00000000">
        <w:rPr>
          <w:rtl w:val="0"/>
        </w:rPr>
      </w:r>
    </w:p>
    <w:p w:rsidR="00000000" w:rsidDel="00000000" w:rsidP="00000000" w:rsidRDefault="00000000" w:rsidRPr="00000000" w14:paraId="0000005F">
      <w:pPr>
        <w:ind w:left="1800" w:right="-83"/>
        <w:rPr>
          <w:sz w:val="22"/>
          <w:szCs w:val="22"/>
          <w:vertAlign w:val="baseline"/>
        </w:rPr>
      </w:pPr>
      <w:r w:rsidDel="00000000" w:rsidR="00000000" w:rsidRPr="00000000">
        <w:rPr>
          <w:sz w:val="22"/>
          <w:szCs w:val="22"/>
          <w:vertAlign w:val="baseline"/>
          <w:rtl w:val="0"/>
        </w:rPr>
        <w:t xml:space="preserve">Provided forum to facilitate and enable Indian American physicians to excel in patient care. Encouraged academic and social support, community involvement, and sensitization of medical students to the needs and concerns of the South Asian community.</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tabs>
          <w:tab w:val="left" w:pos="1800"/>
        </w:tabs>
        <w:ind w:right="-83"/>
        <w:rPr>
          <w:sz w:val="22"/>
          <w:szCs w:val="22"/>
          <w:vertAlign w:val="baseline"/>
        </w:rPr>
      </w:pPr>
      <w:r w:rsidDel="00000000" w:rsidR="00000000" w:rsidRPr="00000000">
        <w:rPr>
          <w:sz w:val="22"/>
          <w:szCs w:val="22"/>
          <w:vertAlign w:val="baseline"/>
          <w:rtl w:val="0"/>
        </w:rPr>
        <w:t xml:space="preserve">2001-2004</w:t>
        <w:tab/>
      </w:r>
      <w:r w:rsidDel="00000000" w:rsidR="00000000" w:rsidRPr="00000000">
        <w:rPr>
          <w:b w:val="1"/>
          <w:sz w:val="22"/>
          <w:szCs w:val="22"/>
          <w:vertAlign w:val="baseline"/>
          <w:rtl w:val="0"/>
        </w:rPr>
        <w:t xml:space="preserve">Rutgers University Community Cares</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Minority Bone Marrow Director</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Vice President</w:t>
      </w:r>
      <w:r w:rsidDel="00000000" w:rsidR="00000000" w:rsidRPr="00000000">
        <w:rPr>
          <w:rtl w:val="0"/>
        </w:rPr>
      </w:r>
    </w:p>
    <w:p w:rsidR="00000000" w:rsidDel="00000000" w:rsidP="00000000" w:rsidRDefault="00000000" w:rsidRPr="00000000" w14:paraId="00000064">
      <w:pPr>
        <w:ind w:left="1800" w:right="-83"/>
        <w:jc w:val="both"/>
        <w:rPr>
          <w:sz w:val="22"/>
          <w:szCs w:val="22"/>
          <w:vertAlign w:val="baseline"/>
        </w:rPr>
      </w:pPr>
      <w:r w:rsidDel="00000000" w:rsidR="00000000" w:rsidRPr="00000000">
        <w:rPr>
          <w:sz w:val="22"/>
          <w:szCs w:val="22"/>
          <w:vertAlign w:val="baseline"/>
          <w:rtl w:val="0"/>
        </w:rPr>
        <w:t xml:space="preserve">Coordinated, advertised, and directed university wide efforts to raise awareness for the need of minorities to register within the National Bone Marrow Registry. Annual drive campaigns registered over 1,100 students.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ind w:right="-83"/>
        <w:rPr>
          <w:b w:val="0"/>
          <w:sz w:val="22"/>
          <w:szCs w:val="22"/>
          <w:vertAlign w:val="baseline"/>
        </w:rPr>
      </w:pPr>
      <w:r w:rsidDel="00000000" w:rsidR="00000000" w:rsidRPr="00000000">
        <w:rPr>
          <w:b w:val="1"/>
          <w:sz w:val="22"/>
          <w:szCs w:val="22"/>
          <w:u w:val="single"/>
          <w:vertAlign w:val="baseline"/>
          <w:rtl w:val="0"/>
        </w:rPr>
        <w:t xml:space="preserve">PROFESSIONAL AFFILIATIONS</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Osteopathic Association</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Jersey Association of Osteopathic Physicians and Surgeons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College of Osteopathic Internists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College of Osteopathic Emergency Physicians</w:t>
      </w:r>
    </w:p>
    <w:p w:rsidR="00000000" w:rsidDel="00000000" w:rsidP="00000000" w:rsidRDefault="00000000" w:rsidRPr="00000000" w14:paraId="0000006C">
      <w:pPr>
        <w:ind w:left="1800" w:right="-83"/>
        <w:rPr>
          <w:sz w:val="22"/>
          <w:szCs w:val="22"/>
          <w:vertAlign w:val="baseline"/>
        </w:rPr>
      </w:pPr>
      <w:r w:rsidDel="00000000" w:rsidR="00000000" w:rsidRPr="00000000">
        <w:rPr>
          <w:sz w:val="22"/>
          <w:szCs w:val="22"/>
          <w:vertAlign w:val="baseline"/>
          <w:rtl w:val="0"/>
        </w:rPr>
        <w:t xml:space="preserve">South Asian Marrow Association of Recruiters American Association of Physician Indians UMDNJ-SOM Cardiology Club</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83" w:hanging="18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UMDNJ- Student National Medical Association</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ind w:right="-83"/>
        <w:rPr>
          <w:b w:val="0"/>
          <w:sz w:val="22"/>
          <w:szCs w:val="22"/>
          <w:vertAlign w:val="baseline"/>
        </w:rPr>
      </w:pPr>
      <w:r w:rsidDel="00000000" w:rsidR="00000000" w:rsidRPr="00000000">
        <w:rPr>
          <w:b w:val="1"/>
          <w:sz w:val="22"/>
          <w:szCs w:val="22"/>
          <w:u w:val="single"/>
          <w:vertAlign w:val="baseline"/>
          <w:rtl w:val="0"/>
        </w:rPr>
        <w:t xml:space="preserve">SPECIAL SKILLS</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spacing w:after="1944" w:lineRule="auto"/>
        <w:ind w:left="1800" w:right="-83"/>
        <w:rPr>
          <w:sz w:val="22"/>
          <w:szCs w:val="22"/>
          <w:vertAlign w:val="baseline"/>
        </w:rPr>
      </w:pPr>
      <w:r w:rsidDel="00000000" w:rsidR="00000000" w:rsidRPr="00000000">
        <w:rPr>
          <w:sz w:val="22"/>
          <w:szCs w:val="22"/>
          <w:vertAlign w:val="baseline"/>
          <w:rtl w:val="0"/>
        </w:rPr>
        <w:t xml:space="preserve">Proficient in conversational Gujarati</w:t>
      </w:r>
    </w:p>
    <w:sectPr>
      <w:type w:val="nextPage"/>
      <w:pgSz w:h="15566" w:w="12211"/>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