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Sample CV for BPO jobs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Bipin haldar</w:t>
        <w:br w:type="textWrapping"/>
        <w:t xml:space="preserve">Mobile: 09233234023</w:t>
        <w:br w:type="textWrapping"/>
        <w:t xml:space="preserve">E-Mail: bipin-haldar@yahoo.com</w:t>
        <w:br w:type="textWrapping"/>
        <w:br w:type="textWrapping"/>
        <w:t xml:space="preserve">Industry: BPO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PROFESSIONAL PROFILE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 mission focused professional with over 8 years of rich experience in Profit Centre Management, Strategic Planning, Stock Broking and Client Relationship Management.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 strategic planner with expertise in formulating business continuity plans, identifying &amp; adopting emerging trends to achieve organizational objectives and profitability norms.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Experience in executing trades, managing all the traders, devising various trading strategies, post trade analysis, co-coordinating between the front end &amp; back end, MIS &amp; reporting.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Effectively handling various client related reports, allocation of jobs on a daily basis along with details of jobs processed from other queues as well.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Possess sound knowledge about prevalent economic / financial reforms in financial markets with hands on experience in managing a wide array of financial products.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Proficient at developing apt financial solutions for clients, providing investment advisory services ting alternatives for ensuring the maximum ROI.</w:t>
      </w:r>
    </w:p>
    <w:p w:rsidR="00000000" w:rsidDel="00000000" w:rsidP="00000000" w:rsidRDefault="00000000" w:rsidRPr="00000000" w14:paraId="0000000B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CAREER CONTOUR</w:t>
      </w:r>
    </w:p>
    <w:p w:rsidR="00000000" w:rsidDel="00000000" w:rsidP="00000000" w:rsidRDefault="00000000" w:rsidRPr="00000000" w14:paraId="0000000C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----</w:t>
        <w:br w:type="textWrapping"/>
        <w:t xml:space="preserve">----</w:t>
        <w:br w:type="textWrapping"/>
        <w:t xml:space="preserve">----</w:t>
        <w:br w:type="textWrapping"/>
        <w:t xml:space="preserve">----</w:t>
      </w:r>
    </w:p>
    <w:p w:rsidR="00000000" w:rsidDel="00000000" w:rsidP="00000000" w:rsidRDefault="00000000" w:rsidRPr="00000000" w14:paraId="0000000D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Key Deliverables: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Supervising the preparation of various MIS reports on team performance, branch revenues &amp; expenses for apprising the management of progress.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Revaluating various financial products such as equities, bonds, options, demat and futures along with accounting queries viz. ledger balance, bills and cheques dispatching.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Updating on new products/services offered to the subscribers like IPO and new mutual fund investments.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Monitoring HNI clients’ portfolio performance, conducting profitability analysis, rendering sustained advisory services for securing high ROI and increasing retention levels.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Analysing risk appetite of an individual for providing them apt investment solutions, ensuring that solutions provided match the risk profile; providing advisory services on cash market, derivatives and commodities</w:t>
      </w:r>
    </w:p>
    <w:p w:rsidR="00000000" w:rsidDel="00000000" w:rsidP="00000000" w:rsidRDefault="00000000" w:rsidRPr="00000000" w14:paraId="00000013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Key Accomplishments: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before="28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Functioned as Subject Matter Expert (SME) for Cash and Circulation tracks for one of the newspapers of the company.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Played a pivotal role in mentoring/Training new joiners.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Rendered support to the supervisor in internal and external supervisor as well as managed the team in the absence of supervisors.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Attending client calls along with the supervisor.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280" w:before="0" w:line="36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Designing action plan for the process.</w:t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CERTIFICATIONS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------</w:t>
        <w:br w:type="textWrapping"/>
        <w:t xml:space="preserve">------</w:t>
        <w:br w:type="textWrapping"/>
        <w:t xml:space="preserve">------</w:t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ACADEMIC PROJECT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--------</w:t>
      </w:r>
    </w:p>
    <w:p w:rsidR="00000000" w:rsidDel="00000000" w:rsidP="00000000" w:rsidRDefault="00000000" w:rsidRPr="00000000" w14:paraId="0000001D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IT SKILLS</w:t>
      </w:r>
    </w:p>
    <w:p w:rsidR="00000000" w:rsidDel="00000000" w:rsidP="00000000" w:rsidRDefault="00000000" w:rsidRPr="00000000" w14:paraId="0000001E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---------</w:t>
        <w:br w:type="textWrapping"/>
        <w:t xml:space="preserve">---------</w:t>
        <w:br w:type="textWrapping"/>
        <w:t xml:space="preserve">---------</w:t>
      </w:r>
    </w:p>
    <w:p w:rsidR="00000000" w:rsidDel="00000000" w:rsidP="00000000" w:rsidRDefault="00000000" w:rsidRPr="00000000" w14:paraId="0000001F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EDUCATIONAL CREDENTIALS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-------</w:t>
        <w:br w:type="textWrapping"/>
        <w:t xml:space="preserve">-------</w:t>
        <w:br w:type="textWrapping"/>
        <w:t xml:space="preserve">-------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PERSONAL DOSSIER</w:t>
      </w:r>
    </w:p>
    <w:p w:rsidR="00000000" w:rsidDel="00000000" w:rsidP="00000000" w:rsidRDefault="00000000" w:rsidRPr="00000000" w14:paraId="00000022">
      <w:pPr>
        <w:shd w:fill="ffffff" w:val="clear"/>
        <w:spacing w:after="280" w:before="280"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Date of Birth </w:t>
        <w:br w:type="textWrapping"/>
        <w:t xml:space="preserve">Permanent Address </w:t>
        <w:br w:type="textWrapping"/>
        <w:t xml:space="preserve">Present Address </w:t>
        <w:br w:type="textWrapping"/>
        <w:t xml:space="preserve">Languages Known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