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mallCaps w:val="0"/>
          <w:sz w:val="36"/>
          <w:szCs w:val="36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Zachary K. Rothschild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2013</w:t>
      </w:r>
    </w:p>
    <w:p w:rsidR="00000000" w:rsidDel="00000000" w:rsidP="00000000" w:rsidRDefault="00000000" w:rsidRPr="00000000" w14:paraId="00000006">
      <w:pPr>
        <w:pStyle w:val="Title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jc w:val="left"/>
        <w:rPr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Education </w:t>
      </w:r>
      <w:r w:rsidDel="00000000" w:rsidR="00000000" w:rsidRPr="00000000">
        <w:rPr>
          <w:smallCaps w:val="1"/>
          <w:sz w:val="30"/>
          <w:szCs w:val="30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2008 - 2013   </w:t>
        <w:tab/>
        <w:tab/>
        <w:tab/>
        <w:t xml:space="preserve">University of Kansas, Ph.D.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Major: Social Psychology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Advisor: Mark Landau, Ph.D.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2005 - 2008        </w:t>
        <w:tab/>
        <w:tab/>
        <w:t xml:space="preserve">University of Colorado at Colorado Springs, M.A.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Major: Experimental Psychology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Advisor: Thomas Pyszczynski, Ph.D.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2001 - 2005        </w:t>
        <w:tab/>
        <w:tab/>
        <w:t xml:space="preserve">Knox College, B.A.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         </w:t>
        <w:tab/>
        <w:tab/>
        <w:t xml:space="preserve">Major: Psychology</w:t>
      </w:r>
    </w:p>
    <w:p w:rsidR="00000000" w:rsidDel="00000000" w:rsidP="00000000" w:rsidRDefault="00000000" w:rsidRPr="00000000" w14:paraId="00000016">
      <w:pPr>
        <w:pStyle w:val="Title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jc w:val="left"/>
        <w:rPr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Academic Employment </w:t>
      </w:r>
      <w:r w:rsidDel="00000000" w:rsidR="00000000" w:rsidRPr="00000000">
        <w:rPr>
          <w:smallCaps w:val="1"/>
          <w:sz w:val="30"/>
          <w:szCs w:val="30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2013 -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Visiting Assistant Professor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Carleton College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2012 -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Research Assistant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University of Kansas </w:t>
      </w:r>
    </w:p>
    <w:p w:rsidR="00000000" w:rsidDel="00000000" w:rsidP="00000000" w:rsidRDefault="00000000" w:rsidRPr="00000000" w14:paraId="0000001F">
      <w:pPr>
        <w:ind w:left="2880" w:hanging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May 2013</w:t>
        <w:tab/>
        <w:t xml:space="preserve">National Science Foundation project entitled: “Examining </w:t>
      </w:r>
    </w:p>
    <w:p w:rsidR="00000000" w:rsidDel="00000000" w:rsidP="00000000" w:rsidRDefault="00000000" w:rsidRPr="00000000" w14:paraId="00000020">
      <w:pPr>
        <w:ind w:left="28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exposure to metaphorical framing influences attitudes </w:t>
      </w:r>
    </w:p>
    <w:p w:rsidR="00000000" w:rsidDel="00000000" w:rsidP="00000000" w:rsidRDefault="00000000" w:rsidRPr="00000000" w14:paraId="00000021">
      <w:pPr>
        <w:ind w:left="2880"/>
        <w:jc w:val="both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toward sociopolitical issues.”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2008 -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Teaching Assistant/Assistant Instructor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University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8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2012</w:t>
        <w:tab/>
        <w:t xml:space="preserve">of Kansas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Fall, 2005 -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Teaching Assistant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Colorado, Colorado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Spring, 2008</w:t>
        <w:tab/>
        <w:tab/>
        <w:tab/>
        <w:t xml:space="preserve">Springs.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honors and awards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Honors Distinction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for Dissertation entitled: “Another wrongdoer’s punishment cleanses the self: Evidence for a moral cleansing function of punishing moral transgressors.”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Teaching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by University of Kansas, Office of Graduate Studies.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Otto Klineberg Intercultural and International Relations Award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by the Society for the Psychological Study of Social Issues (SPSSI) for the paper entitled: “Competitive victimhood as a response to accusations of ingroup harm doing.”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Research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by Society for Personality and Social Psychology (SPSP) Graduate Student Committee for research entitled: “Does peace have a prayer? Effects of mortality salience, compassionate values and religious fundamentalism on out-group hostility.”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Graduate Student of the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by University of Colorado, Colorado Springs, Department of Psychology.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0" w:right="0" w:hanging="1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Travel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by the APA Science Directorate.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Edith Powers Van Dyke Memorial Award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by Knox College, Department of Psychology, for making the greatest contribution to the Psychology department during the preceding academic year.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Professional affiliations and services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Ad-hoc Reviewer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Peace Psychology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European Journal of Social Psychology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Personality and Social Psychology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Professional Organization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Psychological Association (APA)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 (SPSP)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Psychologists for Social Responsibility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Representative for Social Psychology Program (2012-2013)</w:t>
        <w:tab/>
        <w:tab/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Psychology Program Graduate Admissions Committee (2010)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Graduate Student Social Psychology Committee, Treasurer (2009)</w:t>
      </w:r>
    </w:p>
    <w:p w:rsidR="00000000" w:rsidDel="00000000" w:rsidP="00000000" w:rsidRDefault="00000000" w:rsidRPr="00000000" w14:paraId="00000055">
      <w:pPr>
        <w:pStyle w:val="Title"/>
        <w:ind w:right="-360"/>
        <w:jc w:val="left"/>
        <w:rPr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Publications </w:t>
      </w:r>
      <w:r w:rsidDel="00000000" w:rsidR="00000000" w:rsidRPr="00000000">
        <w:rPr>
          <w:smallCaps w:val="1"/>
          <w:sz w:val="30"/>
          <w:szCs w:val="30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Title"/>
        <w:ind w:right="-360"/>
        <w:jc w:val="left"/>
        <w:rPr>
          <w:b w:val="0"/>
          <w:i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Title"/>
        <w:ind w:right="-360"/>
        <w:jc w:val="left"/>
        <w:rPr>
          <w:b w:val="0"/>
          <w:i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mallCaps w:val="1"/>
          <w:sz w:val="26"/>
          <w:szCs w:val="26"/>
          <w:vertAlign w:val="baseline"/>
          <w:rtl w:val="0"/>
        </w:rPr>
        <w:t xml:space="preserve">Peer-reviewed journal articles and invited book chapters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Landau, M. J., Molina, L. K, Branscombe, N., &amp; Sullivan, D. (2013).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Displacing Blame over the ingroup's harming of a disadvantaged group can fuel moral outrage at a third-party scapegoat.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Experimental Social Psychology.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doi.org/10.1016/j.jesp.2013.05.005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Sullivan, D., Landau, M. J., Branscombe, N. R., </w:t>
      </w: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, &amp; Cronin, T. J. (2013). </w:t>
      </w:r>
    </w:p>
    <w:p w:rsidR="00000000" w:rsidDel="00000000" w:rsidP="00000000" w:rsidRDefault="00000000" w:rsidRPr="00000000" w14:paraId="0000005D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Self-harm focus leads to greater collective guilt: The case of the U.S.-Iraq conflict. </w:t>
      </w:r>
      <w:r w:rsidDel="00000000" w:rsidR="00000000" w:rsidRPr="00000000">
        <w:rPr>
          <w:i w:val="1"/>
          <w:vertAlign w:val="baseline"/>
          <w:rtl w:val="0"/>
        </w:rPr>
        <w:t xml:space="preserve">Political Psychology.</w:t>
      </w:r>
      <w:r w:rsidDel="00000000" w:rsidR="00000000" w:rsidRPr="00000000">
        <w:rPr>
          <w:vertAlign w:val="baseline"/>
          <w:rtl w:val="0"/>
        </w:rPr>
        <w:t xml:space="preserve"> doi: 10.1111/pops.12010</w:t>
      </w:r>
    </w:p>
    <w:p w:rsidR="00000000" w:rsidDel="00000000" w:rsidP="00000000" w:rsidRDefault="00000000" w:rsidRPr="00000000" w14:paraId="0000005E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Landau, M. J., Sullivan, D., &amp; Keefer, L. A. (2012). A dual-motive model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scapegoating: Displacing blame to reduce guilt or increase control.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Personality and Social Psychology, 102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1148-1163.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Landau, M. J., Sullivan, D., Keefer, L. A., &amp; </w:t>
      </w: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 (2012). Subjectivity </w:t>
      </w:r>
    </w:p>
    <w:p w:rsidR="00000000" w:rsidDel="00000000" w:rsidP="00000000" w:rsidRDefault="00000000" w:rsidRPr="00000000" w14:paraId="00000063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uncertainty theory of objectification: Compensating for uncertainty about how to positively relate to others by downplaying their subjective attributes. </w:t>
      </w:r>
      <w:r w:rsidDel="00000000" w:rsidR="00000000" w:rsidRPr="00000000">
        <w:rPr>
          <w:i w:val="1"/>
          <w:vertAlign w:val="baseline"/>
          <w:rtl w:val="0"/>
        </w:rPr>
        <w:t xml:space="preserve">Journal of Experimental Social Psychology, 48</w:t>
      </w:r>
      <w:r w:rsidDel="00000000" w:rsidR="00000000" w:rsidRPr="00000000">
        <w:rPr>
          <w:vertAlign w:val="baseline"/>
          <w:rtl w:val="0"/>
        </w:rPr>
        <w:t xml:space="preserve">, 1234-1246.</w:t>
      </w:r>
    </w:p>
    <w:p w:rsidR="00000000" w:rsidDel="00000000" w:rsidP="00000000" w:rsidRDefault="00000000" w:rsidRPr="00000000" w14:paraId="00000064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Sullivan, D., Landau, M. J., Kay, A., &amp; </w:t>
      </w: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 (2012). Collectivism and the </w:t>
      </w:r>
    </w:p>
    <w:p w:rsidR="00000000" w:rsidDel="00000000" w:rsidP="00000000" w:rsidRDefault="00000000" w:rsidRPr="00000000" w14:paraId="00000066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meaning of suffering.  </w:t>
      </w:r>
      <w:r w:rsidDel="00000000" w:rsidR="00000000" w:rsidRPr="00000000">
        <w:rPr>
          <w:i w:val="1"/>
          <w:vertAlign w:val="baseline"/>
          <w:rtl w:val="0"/>
        </w:rPr>
        <w:t xml:space="preserve">Journal of Personality and Social Psychology, 103</w:t>
      </w:r>
      <w:r w:rsidDel="00000000" w:rsidR="00000000" w:rsidRPr="00000000">
        <w:rPr>
          <w:vertAlign w:val="baseline"/>
          <w:rtl w:val="0"/>
        </w:rPr>
        <w:t xml:space="preserve">, 1023-1039.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Keefer, L. A., Landau, M. J., </w:t>
      </w: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, &amp; Sullivan, D. (2012). Attachment to objects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compensation for close others' perceived unreliability.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Experimental Social Psychology,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912-917.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Landau, M. J., Sullivan, D., </w:t>
      </w: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, &amp; Keefer, L. A. (2012). Deriving solace from a </w:t>
      </w:r>
    </w:p>
    <w:p w:rsidR="00000000" w:rsidDel="00000000" w:rsidP="00000000" w:rsidRDefault="00000000" w:rsidRPr="00000000" w14:paraId="0000006C">
      <w:pPr>
        <w:ind w:left="720"/>
        <w:jc w:val="both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nemesis: Having scapegoats and enemies buffers the threat of meaninglessness. In P. R. Shaver &amp; M. Mikulincer (Eds.), </w:t>
      </w:r>
      <w:r w:rsidDel="00000000" w:rsidR="00000000" w:rsidRPr="00000000">
        <w:rPr>
          <w:i w:val="1"/>
          <w:vertAlign w:val="baseline"/>
          <w:rtl w:val="0"/>
        </w:rPr>
        <w:t xml:space="preserve">Meaning, mortality, and choice: The social psychology of existential concerns.</w:t>
      </w:r>
      <w:r w:rsidDel="00000000" w:rsidR="00000000" w:rsidRPr="00000000">
        <w:rPr>
          <w:vertAlign w:val="baseline"/>
          <w:rtl w:val="0"/>
        </w:rPr>
        <w:t xml:space="preserve"> (pp. 183-202). American Psychological Association.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Sullivan, D., Landau, M. J., Branscombe, N. B.,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(2012). Competitive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victimhood as a response to accusations of ingroup harm doing.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Personality and Social Psychology, 102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778-795. 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Winner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Otto Klineberg Intercultural and International Relations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Landau, M. J., &amp; Sullivan, D. (2011). By the numbers: Structure-seeking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individuals prefer quantitative over qualitative representations of personal value to compensate for the threat of unclear performance contingencies.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Personality and Social Psychology Bulletin, 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1508-1521.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Landau, M.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Sullivan, D. (2011). The extremism of everyday life: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Fetishism as a defense against existential uncertainty. In M. A. Hogg &amp; D. L. Blaylock (Eds.),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Extremism and the psychology of uncertainty.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(pp. 131-146). West Sussex, UK: Wiley-Blackwell.</w:t>
      </w:r>
    </w:p>
    <w:p w:rsidR="00000000" w:rsidDel="00000000" w:rsidP="00000000" w:rsidRDefault="00000000" w:rsidRPr="00000000" w14:paraId="0000007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Keefer, L. A., Landau, M. J., Sullivan, D., &amp; </w:t>
      </w: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 (2011). Exploring metaphor's </w:t>
      </w:r>
    </w:p>
    <w:p w:rsidR="00000000" w:rsidDel="00000000" w:rsidP="00000000" w:rsidRDefault="00000000" w:rsidRPr="00000000" w14:paraId="00000079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epistemic function: Uncertainty moderates metaphor-consistent priming effects on social perceptions. </w:t>
      </w:r>
      <w:r w:rsidDel="00000000" w:rsidR="00000000" w:rsidRPr="00000000">
        <w:rPr>
          <w:i w:val="1"/>
          <w:vertAlign w:val="baseline"/>
          <w:rtl w:val="0"/>
        </w:rPr>
        <w:t xml:space="preserve">Journal of Experimental Social Psychology, 47, </w:t>
      </w:r>
      <w:r w:rsidDel="00000000" w:rsidR="00000000" w:rsidRPr="00000000">
        <w:rPr>
          <w:vertAlign w:val="baseline"/>
          <w:rtl w:val="0"/>
        </w:rPr>
        <w:t xml:space="preserve">657-660.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Landau, M. J., Vess, M., Arndt,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Sullivan, D., &amp; Atchley, R. (2011).    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Embodied metaphor and the “true” self: Priming entity expansion and protection influences intrinsic self-expressions in self-perceptions and interpersonal behavior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Journal of Experimental Social Psychology, 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79-87.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Vail, K. E.,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Weise, D. R., Solomon, S., Pyszczynski, T., &amp; Greenberg, J.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(2010). A terror management analysis of the psychological function of religion.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Personality and Social Psychology Review, 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84-94.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Sullivan, D., Landau, M.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(2010). </w:t>
      </w:r>
      <w:r w:rsidDel="00000000" w:rsidR="00000000" w:rsidRPr="00000000">
        <w:fldChar w:fldCharType="begin"/>
        <w:instrText xml:space="preserve"> HYPERLINK "http://psycnet.apa.org/journals/psp/98/3/434/"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existential function of enemyship:  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Evidence that people attribute influence to personal and political enemies to compensate for threats to control.</w:t>
      </w: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Personality and Social Psychology, 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434-439.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Abdollahi, A., &amp; Pyszczynski, T. (2009). </w:t>
      </w:r>
      <w:r w:rsidDel="00000000" w:rsidR="00000000" w:rsidRPr="00000000">
        <w:fldChar w:fldCharType="begin"/>
        <w:instrText xml:space="preserve"> HYPERLINK "http://www.sciencedirect.com/science/article/pii/S0022103109001280"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peace have a prayer? The    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 of mortality salience, compassionate values, and religious fundamentalism on hostility toward out-groups</w:t>
      </w: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Experimental Social Psychology, 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816-827.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Landau, M. J., Greenberg,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(2009). </w:t>
      </w:r>
      <w:r w:rsidDel="00000000" w:rsidR="00000000" w:rsidRPr="00000000">
        <w:fldChar w:fldCharType="begin"/>
        <w:instrText xml:space="preserve"> HYPERLINK "http://psp.sagepub.com/content/35/4/442.short"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Motivated cultural worldview   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adherence and culturally loaded test performance</w:t>
      </w: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Personality and Social Psychology Bulletin, 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442-453.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Pyszczynski, T.,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Motyl, M., &amp; Abdollahi, A. (2009). The cycle of righteous     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destruction: A Terror Management Theory perspective on terrorist and counter-terrorist violence. In W. G. K. Stritzke, S. Lewandowsky, D. Denemark, J. Clare, &amp; F. Morgan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(Eds.),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Terrorism and Torture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interdisciplinary perspective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(pp. 154-178). New York: Cambridge University Press.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Motyl, 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Pyszczynki, T. (2009). The cycle of violence and pathways to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peace.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Journal of Organisation Transformation &amp; Social Change,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153-170.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Pyszczynski, T.,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Abdollahi, A. (2008). </w:t>
      </w:r>
      <w:r w:rsidDel="00000000" w:rsidR="00000000" w:rsidRPr="00000000">
        <w:fldChar w:fldCharType="begin"/>
        <w:instrText xml:space="preserve"> HYPERLINK "http://cdp.sagepub.com/content/17/5/318.short"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Terrorism, violence, and hope for  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peace a terror management perspective</w:t>
      </w: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Directions in Psychological Science, 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318-322.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Rothschild, Z. K.,</w:t>
      </w:r>
      <w:r w:rsidDel="00000000" w:rsidR="00000000" w:rsidRPr="00000000">
        <w:rPr>
          <w:vertAlign w:val="baseline"/>
          <w:rtl w:val="0"/>
        </w:rPr>
        <w:t xml:space="preserve"> Motyl, M.,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&amp; Pyszczynski, T. (2007). Peace in the face of terror. </w:t>
      </w:r>
      <w:r w:rsidDel="00000000" w:rsidR="00000000" w:rsidRPr="00000000">
        <w:rPr>
          <w:i w:val="1"/>
          <w:vertAlign w:val="baseline"/>
          <w:rtl w:val="0"/>
        </w:rPr>
        <w:t xml:space="preserve">Peace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firstLine="720"/>
        <w:jc w:val="both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Psychology Newsletter, 18</w:t>
      </w:r>
      <w:r w:rsidDel="00000000" w:rsidR="00000000" w:rsidRPr="00000000">
        <w:rPr>
          <w:vertAlign w:val="baseline"/>
          <w:rtl w:val="0"/>
        </w:rPr>
        <w:t xml:space="preserve">, 18-20.</w:t>
      </w:r>
    </w:p>
    <w:p w:rsidR="00000000" w:rsidDel="00000000" w:rsidP="00000000" w:rsidRDefault="00000000" w:rsidRPr="00000000" w14:paraId="00000095">
      <w:pPr>
        <w:pStyle w:val="Title"/>
        <w:ind w:right="-360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Title"/>
        <w:ind w:right="-360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Title"/>
        <w:ind w:right="-360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Title"/>
        <w:ind w:right="-360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Title"/>
        <w:ind w:right="-360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Title"/>
        <w:ind w:right="-360"/>
        <w:jc w:val="left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Title"/>
        <w:ind w:right="-360"/>
        <w:jc w:val="left"/>
        <w:rPr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Manuscripts in preparation/submitted for review </w:t>
      </w:r>
      <w:r w:rsidDel="00000000" w:rsidR="00000000" w:rsidRPr="00000000">
        <w:rPr>
          <w:smallCaps w:val="1"/>
          <w:sz w:val="30"/>
          <w:szCs w:val="30"/>
          <w:vertAlign w:val="baseline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Keefer, L. A., Landau, M.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Sullivan, D. (under review). Instrumental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Objectification in Response to Subjectivity Uncertainty: Attachment Anxiety Motivates Objectifying Perceptions of Close Others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Keefer, L. A., Landau, M. J., Sullivan, D.,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(under review). Metaphors bias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evaluations of treatments for abstract health risks: The case of depression.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Experimental Social Psychology.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Sullivan, D., Landau, M.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Keefer, L. A. (under review). Searching for the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root of all evil: An existential-sociological perspective on political enemyship and scapegoating. Invited Chapter in J. van Prooijen &amp; P. A. M. van Lang (Eds.),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Power, Politics and Paranoia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Cambridge, UK: Cambridge Press.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Landau, M. J., Keefer, L. A., &amp; Sullivan, D. (in preparation). Cleansing the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through the punishment of other moral transgressors.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Landau, M. J., Keefer, L. A., &amp; Sullivan, D. (in preparation). Material me: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Objectifying the self as a self-esteem certainty maintenance strategy. </w:t>
      </w:r>
    </w:p>
    <w:p w:rsidR="00000000" w:rsidDel="00000000" w:rsidP="00000000" w:rsidRDefault="00000000" w:rsidRPr="00000000" w14:paraId="000000AB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Conference Presentations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mallCaps w:val="1"/>
          <w:sz w:val="26"/>
          <w:szCs w:val="26"/>
          <w:vertAlign w:val="baseline"/>
          <w:rtl w:val="0"/>
        </w:rPr>
        <w:t xml:space="preserve">Talks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Rothschild, Z. K.</w:t>
      </w:r>
      <w:r w:rsidDel="00000000" w:rsidR="00000000" w:rsidRPr="00000000">
        <w:rPr>
          <w:vertAlign w:val="baseline"/>
          <w:rtl w:val="0"/>
        </w:rPr>
        <w:t xml:space="preserve">, Landau, M. J., &amp; Sullivan, D. (2010). Exploring a duel defensive model of </w:t>
      </w:r>
    </w:p>
    <w:p w:rsidR="00000000" w:rsidDel="00000000" w:rsidP="00000000" w:rsidRDefault="00000000" w:rsidRPr="00000000" w14:paraId="000000B3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scapegoating. Talk presented at the </w:t>
      </w:r>
      <w:r w:rsidDel="00000000" w:rsidR="00000000" w:rsidRPr="00000000">
        <w:rPr>
          <w:i w:val="1"/>
          <w:vertAlign w:val="baseline"/>
          <w:rtl w:val="0"/>
        </w:rPr>
        <w:t xml:space="preserve">Midwestern Psychological Association </w:t>
      </w:r>
      <w:r w:rsidDel="00000000" w:rsidR="00000000" w:rsidRPr="00000000">
        <w:rPr>
          <w:vertAlign w:val="baseline"/>
          <w:rtl w:val="0"/>
        </w:rPr>
        <w:t xml:space="preserve">conference, Chicago, IL.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Landau, M. J., &amp; Sullivan, D. (2010). I am a person of value p &lt; .05: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Epistemic ambiguity and the quantification of self-esteem. Talk presented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conference, Las Vegas, NV.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&amp; Pyszczynski, T. (2008). Does peace have a prayer? Effects of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mortality salience, compassionate values and religious fundamentalism on out-group hostility. 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research award address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conference, Albuquerque, NM.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Pyszczynski, T. (2007). Attenuating bloodlust: Mortality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reminders, compassionate values and religious fundamentalism on warmongering. Talk presented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Psychological 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conference, San Francisco, CA.</w:t>
      </w:r>
    </w:p>
    <w:p w:rsidR="00000000" w:rsidDel="00000000" w:rsidP="00000000" w:rsidRDefault="00000000" w:rsidRPr="00000000" w14:paraId="000000B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 w:val="0"/>
          <w:i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 w:val="0"/>
          <w:i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mallCaps w:val="1"/>
          <w:sz w:val="26"/>
          <w:szCs w:val="26"/>
          <w:vertAlign w:val="baseline"/>
          <w:rtl w:val="0"/>
        </w:rPr>
        <w:t xml:space="preserve">Posters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Landau, M. J., Keefer, L. K., &amp; Sullivan, D. (2012). Punishing the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to cleanse the self: Evidence for a moral cleansing account of scapegoating. Poster presented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conference, San Diego, CA.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Landau, M. J., &amp; Sullivan, D. (2011). Exploring a dual motivational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 of scapegoating: Blaming for esteem or control maintenance. Poster presented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conference, San Antonio, TX.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Sullivan, D., Landau, M.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(2010). An existential function of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enemyship: Evidence that people attribute influence to personal and political enemies to compensate for threats to control. Poster presented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conference, Las Vegas, NV.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Rothschild, Z. 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Henthorn, C. N., &amp; Pyszczynski, T. (2009). The implicit animalization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Middle-Easterners as a function of mortality reminders, right-wing authoritarianism and out-group images. Poster presented 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Society for Personality and Social Psychology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conference, Tampa, FL.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teaching experience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 w:val="0"/>
          <w:i w:val="0"/>
          <w:smallCaps w:val="0"/>
          <w:sz w:val="26"/>
          <w:szCs w:val="26"/>
          <w:vertAlign w:val="baseline"/>
        </w:rPr>
      </w:pPr>
      <w:r w:rsidDel="00000000" w:rsidR="00000000" w:rsidRPr="00000000">
        <w:rPr>
          <w:b w:val="1"/>
          <w:i w:val="1"/>
          <w:smallCaps w:val="1"/>
          <w:sz w:val="26"/>
          <w:szCs w:val="26"/>
          <w:vertAlign w:val="baseline"/>
          <w:rtl w:val="0"/>
        </w:rPr>
        <w:t xml:space="preserve">instructor of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2012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Psychology (PSYC 104),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2011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Psychology (PSYC 104),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2011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Stereotyping and Prejudice Across Cultures (PSYC 465)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2010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Stereotyping and Prejudice Across Cultures (PSYC 465),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2009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Stereotyping and Prejudice Across Cultures (PSYC 465),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teaching assistantships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2011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Intimate relationships (PSYC 410),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2009 -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Psychology (PSYC 360),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Kansas,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1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2010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Section 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2008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Evolutionary Psychology (PSYC 555),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2008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Stereotyping and Prejudice (PSYC 465)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Kansas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1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2005 -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Methods and Measurements (PSYC 211),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1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2008               </w:t>
        <w:tab/>
        <w:tab/>
        <w:t xml:space="preserve">of Colorado, Colorado Springs,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Laboratory Instructor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1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2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 w:val="0"/>
          <w:smallCaps w:val="0"/>
          <w:sz w:val="30"/>
          <w:szCs w:val="30"/>
          <w:vertAlign w:val="baseline"/>
        </w:rPr>
      </w:pPr>
      <w:r w:rsidDel="00000000" w:rsidR="00000000" w:rsidRPr="00000000">
        <w:rPr>
          <w:b w:val="1"/>
          <w:smallCaps w:val="1"/>
          <w:sz w:val="30"/>
          <w:szCs w:val="30"/>
          <w:vertAlign w:val="baseline"/>
          <w:rtl w:val="0"/>
        </w:rPr>
        <w:t xml:space="preserve">teaching interests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 to Psychology,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 Psychology, Stereotyping and Prejudice, Research Methods/Statistics, Social Cognition, Existential Psychology, Human Motivation, Intergroup Relations, Self and Identity, Social Issues in Psychology, Political Psychology, Intergroup Emotions, History and Systems.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Zachary K. Rothschild    C.V.   -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x.doi.org/10.1016/j.jesp.2013.05.005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