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mallCaps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b w:val="1"/>
          <w:smallCaps w:val="1"/>
          <w:sz w:val="40"/>
          <w:szCs w:val="40"/>
          <w:rtl w:val="0"/>
        </w:rPr>
        <w:t xml:space="preserve">Kelly R. Jones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123 Main Street, Apt. 101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 York, New York 10001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Mobile: 202-555-1234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kellyjones@gmail.com</w:t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ind w:right="-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360"/>
          <w:tab w:val="left" w:pos="540"/>
          <w:tab w:val="left" w:pos="3060"/>
          <w:tab w:val="left" w:pos="5760"/>
          <w:tab w:val="left" w:pos="8460"/>
        </w:tabs>
        <w:ind w:right="-36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Objective</w:t>
      </w:r>
    </w:p>
    <w:p w:rsidR="00000000" w:rsidDel="00000000" w:rsidP="00000000" w:rsidRDefault="00000000" w:rsidRPr="00000000" w14:paraId="00000009">
      <w:pPr>
        <w:tabs>
          <w:tab w:val="left" w:pos="270"/>
          <w:tab w:val="right" w:pos="10800"/>
        </w:tabs>
        <w:ind w:right="-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Physical therapy position in the Mobile, Alabama area.</w:t>
      </w:r>
    </w:p>
    <w:p w:rsidR="00000000" w:rsidDel="00000000" w:rsidP="00000000" w:rsidRDefault="00000000" w:rsidRPr="00000000" w14:paraId="0000000A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Summary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540" w:right="-360" w:hanging="270"/>
        <w:rPr>
          <w:b w:val="1"/>
          <w:smallCaps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Physical therapy internship with the Mobile Sports Medicine Clinic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540" w:right="-360" w:hanging="270"/>
        <w:rPr>
          <w:b w:val="1"/>
          <w:smallCaps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Magna Cum Laude graduate with BS in Physical Therapy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10">
      <w:pPr>
        <w:tabs>
          <w:tab w:val="left" w:pos="270"/>
          <w:tab w:val="left" w:pos="540"/>
          <w:tab w:val="right" w:pos="10800"/>
        </w:tabs>
        <w:ind w:right="-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Bachelor of Science in Physical Therapy, May 2016</w:t>
      </w:r>
    </w:p>
    <w:p w:rsidR="00000000" w:rsidDel="00000000" w:rsidP="00000000" w:rsidRDefault="00000000" w:rsidRPr="00000000" w14:paraId="00000011">
      <w:pPr>
        <w:tabs>
          <w:tab w:val="left" w:pos="270"/>
          <w:tab w:val="left" w:pos="540"/>
          <w:tab w:val="right" w:pos="10800"/>
        </w:tabs>
        <w:ind w:right="-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Illinois State University, Normal, Illinois</w:t>
      </w:r>
    </w:p>
    <w:p w:rsidR="00000000" w:rsidDel="00000000" w:rsidP="00000000" w:rsidRDefault="00000000" w:rsidRPr="00000000" w14:paraId="00000012">
      <w:pPr>
        <w:tabs>
          <w:tab w:val="left" w:pos="270"/>
          <w:tab w:val="left" w:pos="540"/>
          <w:tab w:val="right" w:pos="10800"/>
        </w:tabs>
        <w:ind w:right="-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Graduated Magna Cum Laude with a GPA of 3.6 on a 4.0 scale</w:t>
        <w:tab/>
      </w:r>
    </w:p>
    <w:p w:rsidR="00000000" w:rsidDel="00000000" w:rsidP="00000000" w:rsidRDefault="00000000" w:rsidRPr="00000000" w14:paraId="00000013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270"/>
          <w:tab w:val="left" w:pos="540"/>
          <w:tab w:val="right" w:pos="10800"/>
        </w:tabs>
        <w:ind w:right="-36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Courses included:</w:t>
      </w:r>
    </w:p>
    <w:p w:rsidR="00000000" w:rsidDel="00000000" w:rsidP="00000000" w:rsidRDefault="00000000" w:rsidRPr="00000000" w14:paraId="00000015">
      <w:pPr>
        <w:tabs>
          <w:tab w:val="left" w:pos="540"/>
          <w:tab w:val="left" w:pos="3960"/>
          <w:tab w:val="left" w:pos="7380"/>
        </w:tabs>
        <w:ind w:right="-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Cardiopulmonary Rehabilitation</w:t>
        <w:tab/>
        <w:t xml:space="preserve">Electrotherapy/Electrophysiological Testing</w:t>
      </w:r>
    </w:p>
    <w:p w:rsidR="00000000" w:rsidDel="00000000" w:rsidP="00000000" w:rsidRDefault="00000000" w:rsidRPr="00000000" w14:paraId="00000016">
      <w:pPr>
        <w:tabs>
          <w:tab w:val="left" w:pos="540"/>
          <w:tab w:val="left" w:pos="3960"/>
          <w:tab w:val="left" w:pos="7380"/>
        </w:tabs>
        <w:ind w:right="-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Neurological Rehabilitation</w:t>
        <w:tab/>
        <w:t xml:space="preserve">Medical/Surgical Rehabilitation</w:t>
      </w:r>
    </w:p>
    <w:p w:rsidR="00000000" w:rsidDel="00000000" w:rsidP="00000000" w:rsidRDefault="00000000" w:rsidRPr="00000000" w14:paraId="00000017">
      <w:pPr>
        <w:tabs>
          <w:tab w:val="left" w:pos="540"/>
          <w:tab w:val="left" w:pos="3960"/>
          <w:tab w:val="left" w:pos="7380"/>
        </w:tabs>
        <w:ind w:right="-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Clinical Seminar I &amp; II</w:t>
        <w:tab/>
        <w:t xml:space="preserve">Medical/Surgical Pathophysiology</w:t>
      </w:r>
    </w:p>
    <w:p w:rsidR="00000000" w:rsidDel="00000000" w:rsidP="00000000" w:rsidRDefault="00000000" w:rsidRPr="00000000" w14:paraId="00000018">
      <w:pPr>
        <w:tabs>
          <w:tab w:val="left" w:pos="540"/>
          <w:tab w:val="left" w:pos="3960"/>
          <w:tab w:val="left" w:pos="7380"/>
        </w:tabs>
        <w:ind w:right="-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Orthopedics I &amp; II</w:t>
        <w:tab/>
        <w:t xml:space="preserve">Physical Therapy Measurement/Assessment</w:t>
      </w:r>
    </w:p>
    <w:p w:rsidR="00000000" w:rsidDel="00000000" w:rsidP="00000000" w:rsidRDefault="00000000" w:rsidRPr="00000000" w14:paraId="00000019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Experience</w:t>
      </w:r>
    </w:p>
    <w:p w:rsidR="00000000" w:rsidDel="00000000" w:rsidP="00000000" w:rsidRDefault="00000000" w:rsidRPr="00000000" w14:paraId="0000001B">
      <w:pPr>
        <w:tabs>
          <w:tab w:val="left" w:pos="180"/>
          <w:tab w:val="left" w:pos="360"/>
          <w:tab w:val="right" w:pos="10800"/>
        </w:tabs>
        <w:ind w:left="475" w:right="1440" w:hanging="47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Physical Therapy Internship, June 2015-August 2015</w:t>
      </w:r>
    </w:p>
    <w:p w:rsidR="00000000" w:rsidDel="00000000" w:rsidP="00000000" w:rsidRDefault="00000000" w:rsidRPr="00000000" w14:paraId="0000001C">
      <w:pPr>
        <w:tabs>
          <w:tab w:val="left" w:pos="180"/>
          <w:tab w:val="left" w:pos="360"/>
          <w:tab w:val="right" w:pos="10800"/>
        </w:tabs>
        <w:ind w:left="475" w:right="1440" w:hanging="47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Mobile Sports Medicine Clinic, Mobile, Alabama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540" w:right="-360" w:hanging="270"/>
        <w:rPr>
          <w:b w:val="1"/>
          <w:smallCaps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with recovering sports injury patients on a daily basis by administering physician-prescribed treatments, including exercise regiments, muscle stretching/relaxation and whirlpool therapy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540" w:right="-360" w:hanging="270"/>
        <w:rPr>
          <w:b w:val="1"/>
          <w:smallCaps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Trained in and administered electrotherapy and thermal therapy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540" w:right="-360" w:hanging="270"/>
        <w:rPr>
          <w:b w:val="1"/>
          <w:smallCaps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Updated charts to reflect procedures performed and patient progress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180"/>
          <w:tab w:val="left" w:pos="360"/>
          <w:tab w:val="right" w:pos="10800"/>
        </w:tabs>
        <w:ind w:left="475" w:right="1620" w:hanging="475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180"/>
          <w:tab w:val="left" w:pos="360"/>
          <w:tab w:val="right" w:pos="10800"/>
        </w:tabs>
        <w:ind w:left="475" w:right="1620" w:hanging="47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Administrative Assistant, Summers 2013 and 2014</w:t>
      </w:r>
    </w:p>
    <w:p w:rsidR="00000000" w:rsidDel="00000000" w:rsidP="00000000" w:rsidRDefault="00000000" w:rsidRPr="00000000" w14:paraId="00000022">
      <w:pPr>
        <w:tabs>
          <w:tab w:val="left" w:pos="180"/>
          <w:tab w:val="left" w:pos="360"/>
          <w:tab w:val="right" w:pos="10800"/>
        </w:tabs>
        <w:ind w:left="475" w:right="1620" w:hanging="47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Green Medical Clinic, Mobile, Alabama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540" w:right="-360" w:hanging="27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Performed pre-visit documentation and initial screening of patients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540" w:right="-360" w:hanging="27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Assisted in the collection of necessary documentation for insurance purposes</w:t>
      </w:r>
    </w:p>
    <w:p w:rsidR="00000000" w:rsidDel="00000000" w:rsidP="00000000" w:rsidRDefault="00000000" w:rsidRPr="00000000" w14:paraId="00000025">
      <w:pPr>
        <w:tabs>
          <w:tab w:val="left" w:pos="180"/>
          <w:tab w:val="left" w:pos="360"/>
          <w:tab w:val="left" w:pos="630"/>
          <w:tab w:val="left" w:pos="900"/>
          <w:tab w:val="right" w:pos="10800"/>
        </w:tabs>
        <w:ind w:right="16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Activities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540" w:right="-360" w:hanging="27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Coordinator/Volunteer, Campus CPR Rescue Team, 2013-2016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540" w:right="-360" w:hanging="27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Taught CPR course through Campus CPR Rescue Team, 2014-2016</w:t>
      </w:r>
    </w:p>
    <w:p w:rsidR="00000000" w:rsidDel="00000000" w:rsidP="00000000" w:rsidRDefault="00000000" w:rsidRPr="00000000" w14:paraId="00000029">
      <w:pPr>
        <w:ind w:right="16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16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jc w:val="center"/>
        <w:rPr>
          <w:sz w:val="24"/>
          <w:szCs w:val="24"/>
        </w:rPr>
      </w:pPr>
      <w:r w:rsidDel="00000000" w:rsidR="00000000" w:rsidRPr="00000000">
        <w:rPr>
          <w:sz w:val="14"/>
          <w:szCs w:val="14"/>
          <w:rtl w:val="0"/>
        </w:rPr>
        <w:t xml:space="preserve">©2016 CollegeGrad LLC.  All rights reserved.  For personal, individual use only.  Templates available for free download at </w:t>
      </w:r>
      <w:hyperlink r:id="rId6">
        <w:r w:rsidDel="00000000" w:rsidR="00000000" w:rsidRPr="00000000">
          <w:rPr>
            <w:color w:val="0000ff"/>
            <w:sz w:val="14"/>
            <w:szCs w:val="14"/>
            <w:u w:val="single"/>
            <w:rtl w:val="0"/>
          </w:rPr>
          <w:t xml:space="preserve">CollegeGrad.com/resumes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432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65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7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9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1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3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5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7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9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1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ollegegrad.com/resu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