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Angela Booth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888 Sandwich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Fredericton, NB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z w:val="24"/>
          <w:szCs w:val="24"/>
          <w:vertAlign w:val="baseline"/>
          <w:rtl w:val="0"/>
        </w:rPr>
        <w:t xml:space="preserve">123-456-789 | </w:t>
      </w:r>
      <w:hyperlink r:id="rId6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color w:val="000080"/>
            <w:sz w:val="24"/>
            <w:szCs w:val="24"/>
            <w:u w:val="single"/>
            <w:vertAlign w:val="baseline"/>
            <w:rtl w:val="0"/>
          </w:rPr>
          <w:t xml:space="preserve">acbooth@mail.com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2014 - Present</w:t>
        <w:br w:type="textWrapping"/>
        <w:t xml:space="preserve">Fredericton, NB          Hostess | Sue's Spaghetti Shop</w:t>
      </w:r>
    </w:p>
    <w:p w:rsidR="00000000" w:rsidDel="00000000" w:rsidP="00000000" w:rsidRDefault="00000000" w:rsidRPr="00000000" w14:paraId="00000007">
      <w:pPr>
        <w:jc w:val="left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Manage online and telephone reservations to coordinate bookings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Present and explain tabletop tablets for guest payment and entertainment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Collect and organize guest comment cards and relay feedback to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2012 - 2014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Keswick, NB                Hostess | Tasty Bar &amp; Grill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Presented menus and children’s activity books to guests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Assisted with drink orders as needed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Greeted guests warmly and accommodated special table requests or seating needs</w:t>
      </w:r>
    </w:p>
    <w:p w:rsidR="00000000" w:rsidDel="00000000" w:rsidP="00000000" w:rsidRDefault="00000000" w:rsidRPr="00000000" w14:paraId="00000012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2010 - 2012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Keswick, NB                  Hostess | Big Burger Tavern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Maintained a clean and organized waiting area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Communicated with bussers and management to provide prompt seating and efficient turnover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Set up tables, opened the restaurant daily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8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2008 – 2012                           Keswick High School </w:t>
      </w: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color w:val="666666"/>
          <w:sz w:val="21"/>
          <w:szCs w:val="21"/>
          <w:vertAlign w:val="baseline"/>
          <w:rtl w:val="0"/>
        </w:rPr>
        <w:t xml:space="preserve">HS Diploma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Keswick, NB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  <w:rtl w:val="0"/>
        </w:rPr>
        <w:t xml:space="preserve">Additional Skills &amp;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Strong communication and interpersonal skills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Ability to handle challenging guest situations in a calm and polite manner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Flexibility for extended shifts or irregular scheduling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150" w:before="75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666666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1"/>
          <w:szCs w:val="21"/>
          <w:u w:val="none"/>
          <w:shd w:fill="auto" w:val="clear"/>
          <w:vertAlign w:val="baseline"/>
          <w:rtl w:val="0"/>
        </w:rPr>
        <w:t xml:space="preserve">Outstanding time management and organization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0" w:right="0" w:firstLine="0"/>
        <w:rPr>
          <w:rFonts w:ascii="Roboto" w:cs="Roboto" w:eastAsia="Roboto" w:hAnsi="Roboto"/>
          <w:b w:val="1"/>
          <w:i w:val="0"/>
          <w:smallCaps w:val="0"/>
          <w:color w:val="666666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cbooth@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