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Skills Summary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80"/>
          <w:tab w:val="left" w:pos="-2400"/>
          <w:tab w:val="left" w:pos="-1922"/>
          <w:tab w:val="left" w:pos="-1442"/>
          <w:tab w:val="left" w:pos="-963"/>
          <w:tab w:val="left" w:pos="-483"/>
          <w:tab w:val="left" w:pos="-3"/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</w:tabs>
        <w:spacing w:after="0" w:before="280" w:line="240" w:lineRule="auto"/>
        <w:ind w:left="476" w:right="0" w:hanging="476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 years experience as Medical Transcriptionist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006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0100" y="3779683"/>
                          <a:ext cx="4800600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006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80"/>
          <w:tab w:val="left" w:pos="-2400"/>
          <w:tab w:val="left" w:pos="-1922"/>
          <w:tab w:val="left" w:pos="-1442"/>
          <w:tab w:val="left" w:pos="-963"/>
          <w:tab w:val="left" w:pos="-483"/>
          <w:tab w:val="left" w:pos="-3"/>
          <w:tab w:val="left" w:pos="476"/>
          <w:tab w:val="left" w:pos="956"/>
          <w:tab w:val="left" w:pos="1435"/>
          <w:tab w:val="left" w:pos="1915"/>
          <w:tab w:val="left" w:pos="2395"/>
          <w:tab w:val="left" w:pos="2874"/>
          <w:tab w:val="left" w:pos="3354"/>
          <w:tab w:val="left" w:pos="3832"/>
          <w:tab w:val="left" w:pos="4312"/>
          <w:tab w:val="left" w:pos="4792"/>
          <w:tab w:val="left" w:pos="5271"/>
          <w:tab w:val="left" w:pos="5751"/>
          <w:tab w:val="left" w:pos="6230"/>
          <w:tab w:val="left" w:pos="6710"/>
          <w:tab w:val="left" w:pos="7190"/>
        </w:tabs>
        <w:spacing w:after="0" w:before="0" w:line="240" w:lineRule="auto"/>
        <w:ind w:left="476" w:right="0" w:hanging="476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Typing skills of 120 wpm.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Rule="auto"/>
        <w:ind w:left="476" w:hanging="476"/>
        <w:rPr/>
      </w:pPr>
      <w:r w:rsidDel="00000000" w:rsidR="00000000" w:rsidRPr="00000000">
        <w:rPr>
          <w:rtl w:val="0"/>
        </w:rPr>
        <w:t xml:space="preserve">Knowledge of medical terminology and the various medical specialties as required in areas of responsibility.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476" w:hanging="476"/>
        <w:rPr/>
      </w:pPr>
      <w:r w:rsidDel="00000000" w:rsidR="00000000" w:rsidRPr="00000000">
        <w:rPr>
          <w:rtl w:val="0"/>
        </w:rPr>
        <w:t xml:space="preserve">Excellent auditory and keyboarding skills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476" w:hanging="476"/>
        <w:rPr/>
      </w:pPr>
      <w:r w:rsidDel="00000000" w:rsidR="00000000" w:rsidRPr="00000000">
        <w:rPr>
          <w:rtl w:val="0"/>
        </w:rPr>
        <w:t xml:space="preserve">Ability to work and communicate in a positive and cooperative manner.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476" w:hanging="476"/>
        <w:rPr/>
      </w:pPr>
      <w:r w:rsidDel="00000000" w:rsidR="00000000" w:rsidRPr="00000000">
        <w:rPr>
          <w:rtl w:val="0"/>
        </w:rPr>
        <w:t xml:space="preserve">Knowledge of Photoshop, graphic design.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476" w:hanging="476"/>
        <w:rPr/>
      </w:pPr>
      <w:r w:rsidDel="00000000" w:rsidR="00000000" w:rsidRPr="00000000">
        <w:rPr>
          <w:rtl w:val="0"/>
        </w:rPr>
        <w:t xml:space="preserve">Ability to use designated reference materials.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476" w:hanging="476"/>
        <w:rPr/>
      </w:pPr>
      <w:r w:rsidDel="00000000" w:rsidR="00000000" w:rsidRPr="00000000">
        <w:rPr>
          <w:rtl w:val="0"/>
        </w:rPr>
        <w:t xml:space="preserve">Ability to operate designated word processing.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476" w:hanging="476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Strong physical ability and stamina to perform the essential functions of the position.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80" w:before="0" w:lineRule="auto"/>
        <w:ind w:left="476" w:hanging="476"/>
        <w:rPr/>
      </w:pPr>
      <w:r w:rsidDel="00000000" w:rsidR="00000000" w:rsidRPr="00000000">
        <w:rPr>
          <w:rtl w:val="0"/>
        </w:rPr>
        <w:t xml:space="preserve">Willingness to further education either by schooling or on-the-job training</w:t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Employment History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540" w:hanging="45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SurfkY News Group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Madisonville, KY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Entry/Content Specialist/Graphics, 2010 to Present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Responsibilities: Formatting and proofing of stories before going live online. Create graphics as needed for stories.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50"/>
        <w:rPr>
          <w:rFonts w:ascii="Garamond" w:cs="Garamond" w:eastAsia="Garamond" w:hAnsi="Garamond"/>
          <w:smallCaps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Women Only Fitness</w:t>
      </w:r>
      <w:r w:rsidDel="00000000" w:rsidR="00000000" w:rsidRPr="00000000">
        <w:rPr>
          <w:rtl w:val="0"/>
        </w:rPr>
        <w:t xml:space="preserve"> – Madisonville, KY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Front desk staff, Opener, 2011 to 2013 (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Monday and Wednesday mornings 5:30 a.m. - 8:00 a.m.)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50"/>
        <w:rPr>
          <w:rFonts w:ascii="Garamond" w:cs="Garamond" w:eastAsia="Garamond" w:hAnsi="Garamond"/>
          <w:smallCaps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Medical Transcription</w:t>
      </w: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  <w:t xml:space="preserve">– Brooks Horsley, M.D., Radiologist - Madisonville, KY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 - Radiology Transcriptionist, 2004 to Present (2 evenings a week)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Responsibilities: Collect microcassette tape, accurately transcribed MRI, CT, Ultrasound, and Plain films and fax to appropriate facilities in a timely manner.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Medical Transcription</w:t>
      </w: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 -</w:t>
      </w:r>
      <w:r w:rsidDel="00000000" w:rsidR="00000000" w:rsidRPr="00000000">
        <w:rPr>
          <w:rtl w:val="0"/>
        </w:rPr>
        <w:t xml:space="preserve"> Bluegrass Mobile X-ray - Madisonville, KY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 - Radiology Transcriptionist, 2004 to 2011 (five evenings a week)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Responsibilities: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Collect microcassette tape, accurately transcribed Plain films and fax to appropriate facility in a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Rural King</w:t>
      </w:r>
      <w:r w:rsidDel="00000000" w:rsidR="00000000" w:rsidRPr="00000000">
        <w:rPr>
          <w:rtl w:val="0"/>
        </w:rPr>
        <w:t xml:space="preserve"> – Madisonville, KY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Cashier, 2008 - 2009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Medical Transcription</w:t>
      </w: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 - </w:t>
      </w:r>
      <w:r w:rsidDel="00000000" w:rsidR="00000000" w:rsidRPr="00000000">
        <w:rPr>
          <w:rtl w:val="0"/>
        </w:rPr>
        <w:t xml:space="preserve">Sandidge Office Services - Madisonville, KY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Transcriptionist  2004 to 2010 (company bought out by another company)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Responsibilities: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Transcribed in-house as well as outlying satellite clinics when needed. Trained new employees, verifying accuracy of patient information such as name and identification number; verify accuracy of transcription for correct punctuation, grammar, and spelling. I was sent to outlying clinics for overflow work.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Types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Psychiatric, Family Practice,  Physical Therapy, Radiology, Acute Care, Basic 4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Medical Transcription</w:t>
      </w: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 -</w:t>
      </w:r>
      <w:r w:rsidDel="00000000" w:rsidR="00000000" w:rsidRPr="00000000">
        <w:rPr>
          <w:rtl w:val="0"/>
        </w:rPr>
        <w:t xml:space="preserve"> William F. Smith, M.D., Dermatology - Madisonville, KY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 - Medical Transcriptionist, 2003 - 2004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Responsibilities: Collect microcassette tape, accurately transcribed Dermatology reports and fax to appropriate facility in a timely manner.</w:t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medical Transcription</w:t>
      </w: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  <w:t xml:space="preserve">– MultiCare Specialists, PSC - Madisonville, KY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 time Medical Transcriptionist - (Company now owned by OMHS), 1995 to 2002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Responsibilities: Transcribed in-house; Trained new employees, verifying accuracy of patient information such as name and identification number; verify accuracy of transcription for correct punctuation, grammar, and spelling.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Types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Practice, Emergency Medicine, Occupational Therapy, Physical Therapy, Cardiology, Orthopedics, Radiology, Women’s Healthcare, ENT, and Urology.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50"/>
        <w:rPr>
          <w:smallCaps w:val="1"/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Legal Secretary</w:t>
      </w: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 - </w:t>
      </w:r>
      <w:r w:rsidDel="00000000" w:rsidR="00000000" w:rsidRPr="00000000">
        <w:rPr>
          <w:rtl w:val="0"/>
        </w:rPr>
        <w:t xml:space="preserve">People Plus - Madisonville, 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Hired by People Plus to work at various lawyer offices for temporary help -1995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Medical Transcription</w:t>
      </w: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  <w:t xml:space="preserve">– Telemed, Inc. - Madisonville, KY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 time Medical Transcriptionist - CLOSED (no way to contact) 1995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47" w:firstLine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Types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Family Practice, Emergency Medicine, Physical Therapy</w:t>
      </w:r>
    </w:p>
    <w:p w:rsidR="00000000" w:rsidDel="00000000" w:rsidP="00000000" w:rsidRDefault="00000000" w:rsidRPr="00000000" w14:paraId="00000031">
      <w:pPr>
        <w:ind w:left="450"/>
        <w:rPr>
          <w:rFonts w:ascii="Garamond" w:cs="Garamond" w:eastAsia="Garamond" w:hAnsi="Garamond"/>
          <w:smallCaps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Medical Transcription</w:t>
      </w: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 -</w:t>
      </w:r>
      <w:r w:rsidDel="00000000" w:rsidR="00000000" w:rsidRPr="00000000">
        <w:rPr>
          <w:rtl w:val="0"/>
        </w:rPr>
        <w:t xml:space="preserve"> Regional Medical Center - Madisonville, KY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 time Medical Transcriptionist - (Now named Baptist Health) - 1991 - 1995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Responsibilities: Transcribed in-house, verifying accuracy of patient information such as name and identification number; verify accuracy of transcription for correct punctuation, grammar, and spelling. I was transferred to the Radiology Department and single-handedly kept the transcription department running smoothly and with a 24 hour turnaround time.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Types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Practice, Emergency Medicine, Occupational Therapy, Physical Therapy, Cardiology, Orthopedics, Radiology, Women’s Healthcare, ENT, and Urology.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450"/>
        <w:rPr/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21"/>
          <w:szCs w:val="21"/>
          <w:rtl w:val="0"/>
        </w:rPr>
        <w:t xml:space="preserve">Medical Transcription</w:t>
      </w: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  <w:t xml:space="preserve">– Trover Clinic - Madisonville, KY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 Time Medical Transcriptionist - Rotated through Earlington, Madisonville, Princeton Satellites, 1987 to 1991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 Responsibilities: Transcribed in-house at multiple clinic satellites as needed, verifying accuracy of patient information such as name and identification number; verify accuracy of transcription for correct punctuation, grammar, and spelling.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Type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Family Practice.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450"/>
        <w:rPr/>
      </w:pPr>
      <w:r w:rsidDel="00000000" w:rsidR="00000000" w:rsidRPr="00000000">
        <w:rPr>
          <w:rFonts w:ascii="Garamond" w:cs="Garamond" w:eastAsia="Garamond" w:hAnsi="Garamond"/>
          <w:smallCaps w:val="1"/>
          <w:sz w:val="21"/>
          <w:szCs w:val="21"/>
          <w:rtl w:val="0"/>
        </w:rPr>
        <w:t xml:space="preserve">Wendy's Restaurant </w:t>
      </w:r>
      <w:r w:rsidDel="00000000" w:rsidR="00000000" w:rsidRPr="00000000">
        <w:rPr>
          <w:rtl w:val="0"/>
        </w:rPr>
        <w:t xml:space="preserve">– Madisonville, KY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Waitress, 1985 to 1987</w:t>
      </w:r>
    </w:p>
    <w:p w:rsidR="00000000" w:rsidDel="00000000" w:rsidP="00000000" w:rsidRDefault="00000000" w:rsidRPr="00000000" w14:paraId="0000003C">
      <w:pPr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3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2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Health Occupation Annex– Madisonville, KY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Office Secretary Degree, 1987 (11 month course)</w:t>
      </w:r>
    </w:p>
    <w:p w:rsidR="00000000" w:rsidDel="00000000" w:rsidP="00000000" w:rsidRDefault="00000000" w:rsidRPr="00000000" w14:paraId="0000004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2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Madisonville North Hopkins High School – Madisonville, KY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 Degree, 1985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Hobbies</w:t>
      </w:r>
    </w:p>
    <w:p w:rsidR="00000000" w:rsidDel="00000000" w:rsidP="00000000" w:rsidRDefault="00000000" w:rsidRPr="00000000" w14:paraId="0000004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2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Volunteering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Glema Mahr Fine Arts Center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Free Cakes for Kids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46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Hopkins County Humane Society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547" w:hanging="446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90" w:footer="3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W Font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114"/>
      </w:tabs>
      <w:spacing w:after="120" w:before="360" w:line="240" w:lineRule="auto"/>
      <w:ind w:left="0" w:right="0" w:hanging="360"/>
      <w:jc w:val="left"/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ab/>
      <w:t xml:space="preserve">Karen Orange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120" w:before="0" w:line="240" w:lineRule="auto"/>
      <w:ind w:left="360" w:right="0" w:hanging="36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111 Union Street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◆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Madisonville, KY 42431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◆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(270) 584-2390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◆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orangeblossom85@yahoo.com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476" w:hanging="476"/>
      </w:pPr>
      <w:rPr>
        <w:rFonts w:ascii="WW Font" w:cs="WW Font" w:eastAsia="WW Font" w:hAnsi="WW Font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lineRule="auto"/>
      <w:ind w:left="36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after="120" w:lineRule="auto"/>
      <w:jc w:val="center"/>
    </w:pPr>
    <w:rPr>
      <w:b w:val="1"/>
      <w:smallCaps w:val="1"/>
      <w:sz w:val="30"/>
      <w:szCs w:val="30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48"/>
      <w:szCs w:val="48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1"/>
      <w:szCs w:val="21"/>
    </w:rPr>
  </w:style>
  <w:style w:type="paragraph" w:styleId="Heading6">
    <w:name w:val="heading 6"/>
    <w:basedOn w:val="Normal"/>
    <w:next w:val="Normal"/>
    <w:pPr>
      <w:keepNext w:val="1"/>
      <w:spacing w:after="40" w:lineRule="auto"/>
      <w:jc w:val="center"/>
    </w:pPr>
    <w:rPr>
      <w:b w:val="1"/>
      <w:sz w:val="48"/>
      <w:szCs w:val="48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