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Mary C. Hloomcraft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name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name, City, State and zip code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(123) 456 7899 - info@hloom.com - www.hloom.com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 tristique senectus et netus</w:t>
        <w:tab/>
        <w:t xml:space="preserve">01.2010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Aenean nec lorem. In porttitor</w:t>
        <w:tab/>
        <w:t xml:space="preserve">08.2010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laoreet nonummy augue</w:t>
        <w:tab/>
        <w:t xml:space="preserve">02.2006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purus, scelerisque at, vulputate vitae</w:t>
        <w:tab/>
        <w:t xml:space="preserve">05.2002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 tristique senectus et netus</w:t>
        <w:tab/>
        <w:t xml:space="preserve">01.2001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Aenean nec lorem. In porttitor</w:t>
        <w:tab/>
        <w:t xml:space="preserve">08.2000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laoreet nonummy augue</w:t>
        <w:tab/>
        <w:t xml:space="preserve">02.1999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purus, scelerisque at, vulputate vitae</w:t>
        <w:tab/>
        <w:t xml:space="preserve">05.1998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porttitor, velit lacinia egestas auctor</w:t>
        <w:tab/>
        <w:t xml:space="preserve">01.2009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Cras non magna vel ante adipiscing rhoncus</w:t>
        <w:tab/>
        <w:t xml:space="preserve">08.2008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Aliquam erat volutpat. Integer ultrices lobortis eros</w:t>
        <w:tab/>
        <w:t xml:space="preserve">03.2007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Aenean nec lorem. In porttitor</w:t>
        <w:tab/>
        <w:t xml:space="preserve">08.2000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laoreet nonummy augue</w:t>
        <w:tab/>
        <w:t xml:space="preserve">02.1999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Lectures and 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 tristique senectus et netus</w:t>
        <w:tab/>
        <w:t xml:space="preserve">04.2006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elit est, consectetuer eget, consequat quis, tempus quis</w:t>
        <w:tab/>
        <w:t xml:space="preserve">04.2005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Company, City, State, Nature of Work</w:t>
        <w:tab/>
        <w:t xml:space="preserve">05.2001 – 01.2005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Company, Great City, State, Another Nature of Work</w:t>
        <w:tab/>
        <w:t xml:space="preserve">11.1999 – 03.2001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Degree, Area, Chicago State University</w:t>
        <w:tab/>
        <w:t xml:space="preserve">05.1988</w:t>
      </w: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Rule="auto"/>
    </w:pPr>
    <w:rPr>
      <w:rFonts w:ascii="Arial" w:cs="Arial" w:eastAsia="Arial" w:hAnsi="Arial"/>
      <w:b w:val="1"/>
      <w:color w:val="000000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