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color w:val="000000"/>
                <w:sz w:val="26"/>
                <w:szCs w:val="26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6"/>
                <w:szCs w:val="26"/>
                <w:highlight w:val="white"/>
                <w:vertAlign w:val="baseline"/>
                <w:rtl w:val="0"/>
              </w:rPr>
              <w:t xml:space="preserve">Replace with First name(s) Surname(s)</w:t>
            </w:r>
          </w:p>
        </w:tc>
      </w:tr>
      <w:tr>
        <w:trPr>
          <w:trHeight w:val="2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ff0000"/>
                <w:sz w:val="16"/>
                <w:szCs w:val="16"/>
                <w:vertAlign w:val="baseline"/>
                <w:rtl w:val="0"/>
              </w:rPr>
              <w:t xml:space="preserve">[All CV headings are optional. Remove any empty headings.]</w:t>
            </w:r>
          </w:p>
        </w:tc>
      </w:tr>
      <w:tr>
        <w:trPr>
          <w:trHeight w:val="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  <w:drawing>
                <wp:inline distB="0" distT="0" distL="114300" distR="114300">
                  <wp:extent cx="905510" cy="1047115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47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 Replace with house number, street name, city, postcode, country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b="0" l="0" r="0" t="0"/>
                  <wp:wrapSquare wrapText="bothSides" distB="0" distT="0" distL="0" distR="71755"/>
                  <wp:docPr id="1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18"/>
              </w:tabs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 Replace with telephone number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drawing>
                <wp:inline distB="0" distT="0" distL="114300" distR="114300">
                  <wp:extent cx="126365" cy="12954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 Replace with mobile number     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b="0" l="0" r="0" t="0"/>
                  <wp:wrapSquare wrapText="bothSides" distB="0" distT="0" distL="0" distR="71755"/>
                  <wp:docPr id="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State e-mail address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b="0" l="0" r="0" t="0"/>
                  <wp:wrapSquare wrapText="bothSides" distB="0" distT="0" distL="0" distR="71755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State personal website(s)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b="0" l="0" r="0" t="0"/>
                  <wp:wrapSquare wrapText="bothSides" distB="0" distT="0" distL="0" distR="71755"/>
                  <wp:docPr id="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Replace with type of IM service Replace with messaging account(s)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b="0" l="0" r="0" t="0"/>
                  <wp:wrapSquare wrapText="bothSides" distB="0" distT="0" distL="0" distR="71755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rPr>
                <w:rFonts w:ascii="Arial" w:cs="Arial" w:eastAsia="Arial" w:hAnsi="Arial"/>
                <w:b w:val="0"/>
                <w:color w:val="1593cb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Sex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1593cb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Enter sex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1593cb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| Date of birth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1593cb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dd/mm/yyyy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1593cb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| Nationality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1593cb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Enter nationality/-ies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1593cb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  <w:rtl w:val="0"/>
              </w:rPr>
              <w:t xml:space="preserve">JOB APPLIED FOR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  <w:rtl w:val="0"/>
              </w:rPr>
              <w:t xml:space="preserve">PREFERRED JOB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  <w:rtl w:val="0"/>
              </w:rPr>
              <w:t xml:space="preserve">STUDIES APPLIED FOR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color w:val="000000"/>
                <w:sz w:val="26"/>
                <w:szCs w:val="26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6"/>
                <w:szCs w:val="26"/>
                <w:highlight w:val="white"/>
                <w:vertAlign w:val="baseline"/>
                <w:rtl w:val="0"/>
              </w:rPr>
              <w:t xml:space="preserve">Replace with job applied for / position / preferred job / studies applied for (delete non relevant headings in left column)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" w:cs="Arial" w:eastAsia="Arial" w:hAnsi="Arial"/>
          <w:b w:val="0"/>
          <w:color w:val="ff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ff0000"/>
          <w:sz w:val="16"/>
          <w:szCs w:val="16"/>
          <w:vertAlign w:val="baseline"/>
          <w:rtl w:val="0"/>
        </w:rPr>
        <w:t xml:space="preserve">[Add separate entries for each experience. Start from the most recent.]</w:t>
      </w:r>
    </w:p>
    <w:tbl>
      <w:tblPr>
        <w:tblStyle w:val="Table4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Replace with dates (from - 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color w:val="0e419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e4194"/>
                <w:sz w:val="22"/>
                <w:szCs w:val="22"/>
                <w:vertAlign w:val="baseline"/>
                <w:rtl w:val="0"/>
              </w:rPr>
              <w:t xml:space="preserve">Replace with occupation or position held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e419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jc w:val="left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employer’s name and locality (if relevant, full address and website)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main activities and responsibilities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color w:val="3f3a38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Business or sector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Replace with type of business or sector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EDUCATION AND TRAINING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" w:cs="Arial" w:eastAsia="Arial" w:hAnsi="Arial"/>
          <w:b w:val="0"/>
          <w:color w:val="ff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ff0000"/>
          <w:sz w:val="16"/>
          <w:szCs w:val="16"/>
          <w:vertAlign w:val="baseline"/>
          <w:rtl w:val="0"/>
        </w:rPr>
        <w:t xml:space="preserve">[Add separate entries for each course. Start from the most recent.]</w:t>
      </w:r>
    </w:p>
    <w:tbl>
      <w:tblPr>
        <w:tblStyle w:val="Table6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6237"/>
        <w:gridCol w:w="1305"/>
        <w:tblGridChange w:id="0">
          <w:tblGrid>
            <w:gridCol w:w="2834"/>
            <w:gridCol w:w="6237"/>
            <w:gridCol w:w="1305"/>
          </w:tblGrid>
        </w:tblGridChange>
      </w:tblGrid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Replace with dates (from - 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color w:val="0e419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e4194"/>
                <w:sz w:val="22"/>
                <w:szCs w:val="22"/>
                <w:vertAlign w:val="baseline"/>
                <w:rtl w:val="0"/>
              </w:rPr>
              <w:t xml:space="preserve">Replace with qualification awarded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color w:val="000000"/>
                <w:sz w:val="15"/>
                <w:szCs w:val="15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5"/>
                <w:szCs w:val="15"/>
                <w:highlight w:val="white"/>
                <w:vertAlign w:val="baseline"/>
                <w:rtl w:val="0"/>
              </w:rPr>
              <w:t xml:space="preserve">Replace with EQF (or other) level if relevant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5"/>
                <w:szCs w:val="15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jc w:val="left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education or training organisation’s name and locality (if relevant, country) 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a list of principal subjects covered or skills acquired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PERSONAL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" w:cs="Arial" w:eastAsia="Arial" w:hAnsi="Arial"/>
          <w:b w:val="0"/>
          <w:color w:val="ff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ff0000"/>
          <w:sz w:val="16"/>
          <w:szCs w:val="16"/>
          <w:vertAlign w:val="baseline"/>
          <w:rtl w:val="0"/>
        </w:rPr>
        <w:t xml:space="preserve">[Remove any headings left empty.]</w:t>
      </w:r>
    </w:p>
    <w:tbl>
      <w:tblPr>
        <w:tblStyle w:val="Table8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Mother tongue(s)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mother tongue(s)</w:t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rPr>
                <w:rFonts w:ascii="Arial" w:cs="Arial" w:eastAsia="Arial" w:hAnsi="Arial"/>
                <w:b w:val="0"/>
                <w:color w:val="40404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Other language(s)</w:t>
            </w:r>
          </w:p>
        </w:tc>
        <w:tc>
          <w:tcPr>
            <w:gridSpan w:val="2"/>
            <w:tcBorders>
              <w:top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mallCaps w:val="1"/>
                <w:color w:val="0e4194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e4194"/>
                <w:sz w:val="14"/>
                <w:szCs w:val="14"/>
                <w:vertAlign w:val="baseline"/>
                <w:rtl w:val="0"/>
              </w:rPr>
              <w:t xml:space="preserve">UNDERSTANDING </w:t>
            </w:r>
          </w:p>
        </w:tc>
        <w:tc>
          <w:tcPr>
            <w:gridSpan w:val="2"/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mallCaps w:val="1"/>
                <w:color w:val="0e4194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e4194"/>
                <w:sz w:val="14"/>
                <w:szCs w:val="14"/>
                <w:vertAlign w:val="baseline"/>
                <w:rtl w:val="0"/>
              </w:rPr>
              <w:t xml:space="preserve">SPEAKING 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mallCaps w:val="1"/>
                <w:color w:val="0e4194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e4194"/>
                <w:sz w:val="14"/>
                <w:szCs w:val="14"/>
                <w:vertAlign w:val="baseline"/>
                <w:rtl w:val="0"/>
              </w:rPr>
              <w:t xml:space="preserve">WRITING </w:t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1"/>
                <w:color w:val="0e4194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0e4194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6"/>
                <w:szCs w:val="16"/>
                <w:vertAlign w:val="baseline"/>
                <w:rtl w:val="0"/>
              </w:rPr>
              <w:t xml:space="preserve">Listening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0e4194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6"/>
                <w:szCs w:val="16"/>
                <w:vertAlign w:val="baseline"/>
                <w:rtl w:val="0"/>
              </w:rPr>
              <w:t xml:space="preserve">Reading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0e4194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6"/>
                <w:szCs w:val="16"/>
                <w:vertAlign w:val="baseline"/>
                <w:rtl w:val="0"/>
              </w:rPr>
              <w:t xml:space="preserve">Spoken interaction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0e4194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6"/>
                <w:szCs w:val="16"/>
                <w:vertAlign w:val="baseline"/>
                <w:rtl w:val="0"/>
              </w:rPr>
              <w:t xml:space="preserve">Spoken production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rPr>
                <w:rFonts w:ascii="Arial" w:cs="Arial" w:eastAsia="Arial" w:hAnsi="Arial"/>
                <w:b w:val="0"/>
                <w:color w:val="40404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language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jc w:val="center"/>
              <w:rPr>
                <w:rFonts w:ascii="Arial" w:cs="Arial" w:eastAsia="Arial" w:hAnsi="Arial"/>
                <w:b w:val="0"/>
                <w:smallCaps w:val="1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  <w:rtl w:val="0"/>
              </w:rPr>
              <w:t xml:space="preserve">Enter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3f3a38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color w:val="3f3a38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6"/>
                <w:szCs w:val="16"/>
                <w:vertAlign w:val="baseline"/>
                <w:rtl w:val="0"/>
              </w:rPr>
              <w:t xml:space="preserve">Replace with name of language certificate. Enter level if known.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language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jc w:val="center"/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jc w:val="center"/>
              <w:rPr>
                <w:rFonts w:ascii="Arial" w:cs="Arial" w:eastAsia="Arial" w:hAnsi="Arial"/>
                <w:b w:val="0"/>
                <w:smallCaps w:val="1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3f3a38"/>
                <w:sz w:val="18"/>
                <w:szCs w:val="18"/>
                <w:vertAlign w:val="baseline"/>
                <w:rtl w:val="0"/>
              </w:rPr>
              <w:t xml:space="preserve">Enter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3f3a38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color w:val="3f3a38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6"/>
                <w:szCs w:val="16"/>
                <w:vertAlign w:val="baseline"/>
                <w:rtl w:val="0"/>
              </w:rPr>
              <w:t xml:space="preserve">Replace with name of language certificate. Enter level if known.</w:t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3f3a38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color w:val="0e4194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e4194"/>
                <w:sz w:val="15"/>
                <w:szCs w:val="15"/>
                <w:vertAlign w:val="baseline"/>
                <w:rtl w:val="0"/>
              </w:rPr>
              <w:t xml:space="preserve">Levels: A1/2: Basic user - B1/2: Independent user - C1/2 Proficient user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color w:val="0e4194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e4194"/>
                <w:sz w:val="15"/>
                <w:szCs w:val="15"/>
                <w:vertAlign w:val="baseline"/>
                <w:rtl w:val="0"/>
              </w:rPr>
              <w:t xml:space="preserve">Common European Framework of Reference for Languages</w:t>
            </w:r>
          </w:p>
        </w:tc>
      </w:tr>
    </w:tbl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Communication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your communication skills. Specify in what context they were acquired. Example: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good communication skills gained through my experience as sales manager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Organisational / managerial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your organisational / managerial skills. Specify in what context they were acquired. Example: 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leadership (currently responsible for a team of 10 people)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Job-related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any job-related skills not listed elsewhere. Specify in what context they were acquired. Example: 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good command of quality control processes (currently responsible for quality audit)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Computer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your computer skills. Specify in what context they were acquired. Example: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good command of Microsoft Office™ tools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Other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other relevant skills not already mentioned. Specify in what context they were acquired. Example: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carpentry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Driving licence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driving licence category/-ies. Example: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ADDITIONAL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Publications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Projects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Conferences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Seminars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Honours and awards</w:t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Memberships</w:t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References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relevant publications, presentations, projects, conferences, seminars, honours and awards, memberships, references. Remove headings not relevant in the left column.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Example of publication: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How to write a successful CV, New Associated Publishers, London, 2002.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Example of project: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Devon new public library. Principal architect in charge of design, production, bidding and construction supervision (2008-2012).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1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  <w:rtl w:val="0"/>
              </w:rPr>
              <w:t xml:space="preserve">ANNEXES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color w:val="402c24"/>
                <w:sz w:val="8"/>
                <w:szCs w:val="8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smallCaps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Replace with list of documents annexed to your CV. Examples: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copies of degrees and qualifications;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testimonial of employment or work placement;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hanging="113"/>
              <w:rPr>
                <w:b w:val="0"/>
                <w:color w:val="3f3a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3f3a38"/>
                <w:sz w:val="18"/>
                <w:szCs w:val="18"/>
                <w:vertAlign w:val="baseline"/>
                <w:rtl w:val="0"/>
              </w:rPr>
              <w:t xml:space="preserve">publications or research.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color w:val="3f3a38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/>
      <w:pgMar w:bottom="1474" w:top="1644" w:left="850" w:right="6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75"/>
      </w:tabs>
      <w:spacing w:after="624" w:before="0" w:line="240" w:lineRule="auto"/>
      <w:rPr>
        <w:rFonts w:ascii="Arial" w:cs="Arial" w:eastAsia="Arial" w:hAnsi="Arial"/>
        <w:b w:val="0"/>
        <w:color w:val="1593cb"/>
        <w:sz w:val="16"/>
        <w:szCs w:val="16"/>
        <w:vertAlign w:val="baseline"/>
      </w:rPr>
    </w:pPr>
    <w:r w:rsidDel="00000000" w:rsidR="00000000" w:rsidRPr="00000000">
      <w:rPr>
        <w:rFonts w:ascii="Arimo" w:cs="Arimo" w:eastAsia="Arimo" w:hAnsi="Arimo"/>
        <w:b w:val="0"/>
        <w:color w:val="26b4ea"/>
        <w:sz w:val="14"/>
        <w:szCs w:val="14"/>
        <w:vertAlign w:val="baseline"/>
        <w:rtl w:val="0"/>
      </w:rPr>
      <w:tab/>
      <w:t xml:space="preserve"> </w:t>
    </w:r>
    <w:r w:rsidDel="00000000" w:rsidR="00000000" w:rsidRPr="00000000">
      <w:rPr>
        <w:rFonts w:ascii="Arimo" w:cs="Arimo" w:eastAsia="Arimo" w:hAnsi="Arimo"/>
        <w:b w:val="0"/>
        <w:color w:val="1593cb"/>
        <w:sz w:val="14"/>
        <w:szCs w:val="14"/>
        <w:vertAlign w:val="baseline"/>
        <w:rtl w:val="0"/>
      </w:rPr>
      <w:t xml:space="preserve">© European Union, 2002-2013 | http://europass.cedefop.europa.eu </w:t>
      <w:tab/>
      <w:t xml:space="preserve">Page</w:t>
    </w:r>
    <w:r w:rsidDel="00000000" w:rsidR="00000000" w:rsidRPr="00000000">
      <w:rPr>
        <w:rFonts w:ascii="Arimo" w:cs="Arimo" w:eastAsia="Arimo" w:hAnsi="Arimo"/>
        <w:b w:val="0"/>
        <w:color w:val="26b4ea"/>
        <w:sz w:val="14"/>
        <w:szCs w:val="14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color w:val="1593cb"/>
        <w:sz w:val="14"/>
        <w:szCs w:val="14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mo" w:cs="Arimo" w:eastAsia="Arimo" w:hAnsi="Arimo"/>
        <w:b w:val="0"/>
        <w:color w:val="1593cb"/>
        <w:sz w:val="14"/>
        <w:szCs w:val="14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color w:val="1593cb"/>
        <w:sz w:val="14"/>
        <w:szCs w:val="14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mo" w:cs="Arimo" w:eastAsia="Arimo" w:hAnsi="Arimo"/>
        <w:b w:val="0"/>
        <w:color w:val="26b4ea"/>
        <w:sz w:val="14"/>
        <w:szCs w:val="14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50"/>
      </w:tabs>
      <w:spacing w:after="0" w:before="850" w:line="240" w:lineRule="auto"/>
      <w:ind w:left="0" w:right="0" w:firstLine="0"/>
      <w:jc w:val="right"/>
      <w:rPr>
        <w:rFonts w:ascii="Arial" w:cs="Arial" w:eastAsia="Arial" w:hAnsi="Arial"/>
        <w:b w:val="0"/>
        <w:color w:val="000000"/>
        <w:sz w:val="20"/>
        <w:szCs w:val="20"/>
        <w:highlight w:val="white"/>
        <w:vertAlign w:val="baseline"/>
      </w:rPr>
    </w:pPr>
    <w:r w:rsidDel="00000000" w:rsidR="00000000" w:rsidRPr="00000000">
      <w:rPr>
        <w:rFonts w:ascii="Arial" w:cs="Arial" w:eastAsia="Arial" w:hAnsi="Arial"/>
        <w:b w:val="0"/>
        <w:color w:val="000000"/>
        <w:sz w:val="20"/>
        <w:szCs w:val="20"/>
        <w:highlight w:val="white"/>
        <w:vertAlign w:val="baseline"/>
        <w:rtl w:val="0"/>
      </w:rPr>
      <w:t xml:space="preserve"> </w:t>
      <w:tab/>
      <w:t xml:space="preserve"> Curriculum Vitae</w:t>
      <w:tab/>
      <w:t xml:space="preserve"> Replace with First name(s) Surname(s)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3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13" w:hanging="113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▫"/>
      <w:lvlJc w:val="left"/>
      <w:pPr>
        <w:ind w:left="227" w:hanging="114.00000000000003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●"/>
      <w:lvlJc w:val="left"/>
      <w:pPr>
        <w:ind w:left="113" w:firstLine="1474.0000000000005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3f3a38"/>
        <w:sz w:val="16"/>
        <w:szCs w:val="16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240" w:line="240" w:lineRule="auto"/>
    </w:pPr>
    <w:rPr>
      <w:rFonts w:ascii="Arial" w:cs="Arial" w:eastAsia="Arial" w:hAnsi="Arial"/>
      <w:b w:val="1"/>
      <w:color w:val="3f3a38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120" w:before="240" w:line="240" w:lineRule="auto"/>
      <w:ind w:left="576" w:hanging="576"/>
    </w:pPr>
    <w:rPr>
      <w:rFonts w:ascii="Arial" w:cs="Arial" w:eastAsia="Arial" w:hAnsi="Arial"/>
      <w:b w:val="1"/>
      <w:i w:val="1"/>
      <w:color w:val="3f3a38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