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Daniel Greyson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450 Indigo Lane • Woodbury, MN 76550 • (008) 666 – 3333 • daniel . greyson @ email . 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CAREER OBJECTIVE: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Energetic, self-motivated professional seeking a cosmetologist position with MACY’S where skills in salon services, hair styling and skin care treatments coupled with strong organization skills could be put to effective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HIGHLIGHTS OF QUALIFICATIONS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Great attention to detail with strong managerial skills</w:t>
        <w:br w:type="textWrapping"/>
        <w:t xml:space="preserve">• Efficient in scheduling appointments for clients</w:t>
        <w:br w:type="textWrapping"/>
        <w:t xml:space="preserve">• Knowledgeable of various skin care techniques and cosmetology trends</w:t>
        <w:br w:type="textWrapping"/>
        <w:t xml:space="preserve">• Apt at applying various waxing techniques for hair removal</w:t>
        <w:br w:type="textWrapping"/>
        <w:t xml:space="preserve">• Profound tendency to remain up to date with latest developments in the fashion and skin care industry</w:t>
        <w:br w:type="textWrapping"/>
        <w:t xml:space="preserve">• Proficient in carrying out skin, facial, nail and hair treatments</w:t>
        <w:br w:type="textWrapping"/>
        <w:t xml:space="preserve">• Well versed in hair cutting, styling, fashion coloring and grey hair coverage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CERTIFICATION AND LICENSURE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AMERICAN ASSOCIATION OF COSMETOLOGY, Woodbury, MN – August 2015</w:t>
        <w:br w:type="textWrapping"/>
        <w:t xml:space="preserve">Certificate of Cosmetology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State of Minnesota Licensed Cosmetologist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ASPIRE HIGH SCHOOL, Woodbury, MN – March 2014</w:t>
        <w:br w:type="textWrapping"/>
        <w:t xml:space="preserve">High School Diploma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ADDITIONAL STRENGTHS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Proficient in MS Word and Excel</w:t>
        <w:br w:type="textWrapping"/>
        <w:t xml:space="preserve">• BCLS Certified</w:t>
        <w:br w:type="textWrapping"/>
        <w:t xml:space="preserve">• Familiar with commercial electric and manual equipment used at saloons</w:t>
        <w:br w:type="textWrapping"/>
        <w:t xml:space="preserve">• Fluent English, Spanish</w:t>
        <w:br w:type="textWrapping"/>
        <w:t xml:space="preserve">• Substantial knowledge regarding various spa treatments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