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Engineering Template – Permanent</w:t>
      </w:r>
    </w:p>
    <w:tbl>
      <w:tblPr>
        <w:tblStyle w:val="Table1"/>
        <w:tblW w:w="9286.0" w:type="dxa"/>
        <w:jc w:val="left"/>
        <w:tblInd w:w="0.0" w:type="dxa"/>
        <w:tblLayout w:type="fixed"/>
        <w:tblLook w:val="0000"/>
      </w:tblPr>
      <w:tblGrid>
        <w:gridCol w:w="9286"/>
        <w:tblGridChange w:id="0">
          <w:tblGrid>
            <w:gridCol w:w="928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Postal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Contact Email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z w:val="20"/>
                <w:szCs w:val="20"/>
                <w:rtl w:val="0"/>
              </w:rPr>
              <w:t xml:space="preserve">Contact Telephone Number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Personal Profile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</w:rPr>
      </w:pPr>
      <w:r w:rsidDel="00000000" w:rsidR="00000000" w:rsidRPr="00000000">
        <w:rPr>
          <w:i w:val="1"/>
          <w:rtl w:val="0"/>
        </w:rPr>
        <w:t xml:space="preserve">A short paragraph about yourself, experience to date and the opportunities you are looking for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  <w:tab/>
        <w:t xml:space="preserve">(if applicable)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From - To</w:t>
      </w:r>
      <w:r w:rsidDel="00000000" w:rsidR="00000000" w:rsidRPr="00000000">
        <w:rPr>
          <w:rtl w:val="0"/>
        </w:rPr>
        <w:t xml:space="preserve"> </w:t>
        <w:tab/>
        <w:t xml:space="preserve">   </w:t>
        <w:tab/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University Name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firstLine="720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[Degree Type]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[Subject] </w:t>
      </w:r>
      <w:r w:rsidDel="00000000" w:rsidR="00000000" w:rsidRPr="00000000">
        <w:rPr>
          <w:rFonts w:ascii="Arial" w:cs="Arial" w:eastAsia="Arial" w:hAnsi="Arial"/>
          <w:b w:val="0"/>
          <w:i w:val="0"/>
          <w:sz w:val="20"/>
          <w:szCs w:val="20"/>
          <w:rtl w:val="0"/>
        </w:rPr>
        <w:t xml:space="preserve">with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[Classification]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70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From-To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   </w:t>
      </w: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[NAME OF COLLEGE]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sz w:val="20"/>
          <w:szCs w:val="20"/>
          <w:rtl w:val="0"/>
        </w:rPr>
        <w:t xml:space="preserve"> 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List subject and Grade of A-Levels or Equivalent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 </w:t>
        <w:tab/>
        <w:tab/>
        <w:tab/>
        <w:t xml:space="preserve">Level: Subject (Grade), Level: Subject (Grade), Level: Subject (Grade)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From - To</w:t>
      </w:r>
      <w:r w:rsidDel="00000000" w:rsidR="00000000" w:rsidRPr="00000000">
        <w:rPr>
          <w:rtl w:val="0"/>
        </w:rPr>
        <w:tab/>
        <w:t xml:space="preserve">    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rtl w:val="0"/>
        </w:rPr>
        <w:t xml:space="preserve">[NAME OF SCHOOL]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mallCaps w:val="1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List main subjects and grades of GCSE’s or Equivalent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ab/>
        <w:t xml:space="preserve">Subject (Grade), Subject (Grade), Subject (Grade)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Work Experience (in chronological order)</w:t>
        <w:tab/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From-To</w:t>
        <w:tab/>
        <w:tab/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NAME OF COMPANY, LOCATION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  <w:t xml:space="preserve">Position: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[Job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Description:  </w:t>
      </w:r>
      <w:r w:rsidDel="00000000" w:rsidR="00000000" w:rsidRPr="00000000">
        <w:rPr>
          <w:i w:val="1"/>
          <w:rtl w:val="0"/>
        </w:rPr>
        <w:t xml:space="preserve">Key areas/responsibilities - skills gained – products used – software used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From-To</w:t>
        <w:tab/>
        <w:tab/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NAME OF COMPANY, LOCATION</w:t>
      </w:r>
      <w:r w:rsidDel="00000000" w:rsidR="00000000" w:rsidRPr="00000000">
        <w:rPr>
          <w:b w:val="1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  <w:t xml:space="preserve">Position:      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[Job Title]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Description:  </w:t>
      </w:r>
      <w:r w:rsidDel="00000000" w:rsidR="00000000" w:rsidRPr="00000000">
        <w:rPr>
          <w:i w:val="1"/>
          <w:rtl w:val="0"/>
        </w:rPr>
        <w:t xml:space="preserve">Key areas/responsibilities - skills gained – products used – software used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Skills / IT &amp; Software Experience</w:t>
        <w:tab/>
        <w:tab/>
        <w:tab/>
        <w:tab/>
        <w:tab/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This section should highlight your key skills relating to your 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List your software skills and level of competency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List skills and back up with evidence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Skill 1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Skill 2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Software Skill 1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Software Skill 2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Additional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Additional 1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Additional 2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Here you can write any other important information i.e. driving licence, languages spoken, willingness to commute/relocate.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Interests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Interest 1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Interest 2</w:t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jc w:val="both"/>
        <w:rPr>
          <w:rFonts w:ascii="Arial" w:cs="Arial" w:eastAsia="Arial" w:hAnsi="Arial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1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Don’t lie about interests as you may get caught out – try to show an interest in Engineering and the current market – employers want to see that you are enthusiastic.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 are available on request.</w:t>
      </w:r>
      <w:r w:rsidDel="00000000" w:rsidR="00000000" w:rsidRPr="00000000">
        <w:rPr>
          <w:rtl w:val="0"/>
        </w:rPr>
      </w:r>
    </w:p>
    <w:sectPr>
      <w:pgSz w:h="16838" w:w="11906"/>
      <w:pgMar w:bottom="1021" w:top="1021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