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720" w:firstLine="720"/>
        <w:jc w:val="left"/>
        <w:rPr>
          <w:sz w:val="52"/>
          <w:szCs w:val="52"/>
          <w:u w:val="single"/>
          <w:vertAlign w:val="baseline"/>
        </w:rPr>
      </w:pPr>
      <w:r w:rsidDel="00000000" w:rsidR="00000000" w:rsidRPr="00000000">
        <w:rPr>
          <w:b w:val="1"/>
          <w:sz w:val="52"/>
          <w:szCs w:val="52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left="720" w:firstLine="720"/>
        <w:jc w:val="left"/>
        <w:rPr>
          <w:sz w:val="52"/>
          <w:szCs w:val="52"/>
          <w:u w:val="single"/>
          <w:vertAlign w:val="baseline"/>
        </w:rPr>
      </w:pPr>
      <w:r w:rsidDel="00000000" w:rsidR="00000000" w:rsidRPr="00000000">
        <w:rPr>
          <w:b w:val="1"/>
          <w:sz w:val="52"/>
          <w:szCs w:val="5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rPr>
          <w:u w:val="singl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6"/>
        <w:rPr>
          <w:i w:val="0"/>
          <w:sz w:val="32"/>
          <w:szCs w:val="32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Name:</w:t>
      </w:r>
      <w:r w:rsidDel="00000000" w:rsidR="00000000" w:rsidRPr="00000000">
        <w:rPr>
          <w:b w:val="1"/>
          <w:i w:val="1"/>
          <w:sz w:val="32"/>
          <w:szCs w:val="32"/>
          <w:vertAlign w:val="baseline"/>
          <w:rtl w:val="0"/>
        </w:rPr>
        <w:t xml:space="preserve">               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Bernard Njenga Irungu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Marital Status: </w:t>
        <w:tab/>
        <w:t xml:space="preserve">Married</w:t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Nationality:</w:t>
        <w:tab/>
        <w:tab/>
        <w:t xml:space="preserve">Kenyan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Age:</w:t>
        <w:tab/>
        <w:tab/>
        <w:tab/>
        <w:t xml:space="preserve">41 yrs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Sex:</w:t>
        <w:tab/>
        <w:tab/>
        <w:tab/>
        <w:t xml:space="preserve">Male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Spoken Languages:</w:t>
        <w:tab/>
        <w:t xml:space="preserve">English, Kiswahili and Kikuyu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Religion:</w:t>
        <w:tab/>
        <w:tab/>
        <w:t xml:space="preserve">Christian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Current Address:</w:t>
        <w:tab/>
        <w:t xml:space="preserve">Jomo Kenyatta University of Agriculture and Technology</w:t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Telecommunication and Information Engineering Department.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P.o Box 62000-00200.</w:t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Nairobi</w:t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Mobile Number: </w:t>
        <w:tab/>
        <w:t xml:space="preserve">0723-711682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4"/>
        <w:ind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Email:</w:t>
        <w:tab/>
        <w:t xml:space="preserve">                        alvinbridgit@eng.jkuat.ac.ke</w:t>
      </w:r>
    </w:p>
    <w:p w:rsidR="00000000" w:rsidDel="00000000" w:rsidP="00000000" w:rsidRDefault="00000000" w:rsidRPr="00000000" w14:paraId="00000012">
      <w:pPr>
        <w:pStyle w:val="Heading4"/>
        <w:ind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            </w:t>
      </w:r>
    </w:p>
    <w:p w:rsidR="00000000" w:rsidDel="00000000" w:rsidP="00000000" w:rsidRDefault="00000000" w:rsidRPr="00000000" w14:paraId="00000013">
      <w:pPr>
        <w:pStyle w:val="Heading3"/>
        <w:rPr>
          <w:i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z w:val="32"/>
          <w:szCs w:val="32"/>
          <w:u w:val="single"/>
          <w:vertAlign w:val="baseline"/>
          <w:rtl w:val="0"/>
        </w:rPr>
        <w:t xml:space="preserve">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May 2006-Todate:        Jomo Kenyatta University of Agriculture and Technology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Title:                             Senior Technologist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Position held:                In-charge Telecommunications laboratory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Working experience:    Four years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April 1990-May 2006:  Kenya Air force (KAF)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Title:</w:t>
        <w:tab/>
        <w:t xml:space="preserve">                          Avionics Technologist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Position held:                Supervisor In-charge Avionics systems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Rank:                             Sergeant 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Working experience: </w:t>
        <w:tab/>
        <w:t xml:space="preserve">  Sixteen (16) years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Total Working Experience: Twenty (20)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SKILLS AND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Responsibilities at Jomo Kenyatta University of Agriculture and Technology:-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tabs>
          <w:tab w:val="left" w:pos="180"/>
        </w:tabs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Senior Technologist in- charge Telecommunications laboratory.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Instructing and tutoring students on lab. Practices, setting up of experiments and assisting in design and analysis of electronics circuits.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Servicing of laboratory and other electrical and electronics equipments.</w:t>
      </w:r>
    </w:p>
    <w:p w:rsidR="00000000" w:rsidDel="00000000" w:rsidP="00000000" w:rsidRDefault="00000000" w:rsidRPr="00000000" w14:paraId="0000002A">
      <w:pPr>
        <w:ind w:left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Skills acquired:-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As a tutor, how to create a good learning environment with the student in the Laboratory.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Good communication skills.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Understanding students and ways of assisting them in various difficulties encountered in the learning process.</w:t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Responsibilities in the Kenya Air force:-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charge servicing, maintenance, repair and installation of aircraft radio, combat radio, electrical systems, communication and navigation systems.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Installation of mobile transceivers and base transceiver stations on cars and trucks.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Installation/mounting of Public Address  (P.A) systems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Instructing students on Field Training Detachment and On Job Training Practices.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Workshop supervision and personnel management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Skills acquired</w:t>
      </w:r>
      <w:r w:rsidDel="00000000" w:rsidR="00000000" w:rsidRPr="00000000">
        <w:rPr>
          <w:i w:val="1"/>
          <w:vertAlign w:val="baseline"/>
          <w:rtl w:val="0"/>
        </w:rPr>
        <w:t xml:space="preserve">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How to carry out servicing, maintenance and repair of HF, VHF and UHF radio communication and navigation systems from fault diagnosis to serviceability state.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General handling and safety of aircrafts.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Hawk Fighter aircraft; First and second line servicing and maintenance of both aircraft navigation and radio communication systems.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Y-12 Dornnier Transport aircraft; First and second line servicing and maintenance of both aircraft navigation and radio communication systems.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 Bulldog Trainer aircraft; First and second line servicing and maintenance of aircraft navigation, radio communication systems and carrying out various modifications as recommended by the manufacturer.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Installation of aerials/antennas for electronic/electrical communication and navigation systems.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Servicing, maintenance and repair of electrical appliances, electronic systems and combat radio systems from fault diagnosis to serviceability state.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Handling of General Aircraft Instruments.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Knowledge of Aircraft A.C power Generators and D.C Power systems.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Relevant Basic Aircraft Systems, Training, Servicing and Maintenance.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Servicing, repair and maintenance of mobile transceivers and base transceiver stations from fault diagnosis to serviceability state.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Solar systems installations and wiring.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Workshop supervision, deployment and personnel management.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Instructing students on practices, setting of experimental benches, designs and modifications of electrical and electronic systems.</w:t>
      </w:r>
    </w:p>
    <w:p w:rsidR="00000000" w:rsidDel="00000000" w:rsidP="00000000" w:rsidRDefault="00000000" w:rsidRPr="00000000" w14:paraId="0000004C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ACADEMIC QUALIFICATIONS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June 2003-Aug. 2003:</w:t>
      </w:r>
      <w:r w:rsidDel="00000000" w:rsidR="00000000" w:rsidRPr="00000000">
        <w:rPr>
          <w:b w:val="1"/>
          <w:vertAlign w:val="baseline"/>
          <w:rtl w:val="0"/>
        </w:rPr>
        <w:t xml:space="preserve"> Methods of Teaching/Training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rPr>
          <w:sz w:val="32"/>
          <w:szCs w:val="32"/>
          <w:vertAlign w:val="baseline"/>
        </w:rPr>
      </w:pPr>
      <w:r w:rsidDel="00000000" w:rsidR="00000000" w:rsidRPr="00000000">
        <w:rPr>
          <w:b w:val="0"/>
          <w:i w:val="1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b w:val="0"/>
          <w:i w:val="0"/>
          <w:vertAlign w:val="baseline"/>
          <w:rtl w:val="0"/>
        </w:rPr>
        <w:t xml:space="preserve"> Kenya Armed Forces Technical College. (KAFTEC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May 2000-Nov. 2002</w:t>
      </w:r>
      <w:r w:rsidDel="00000000" w:rsidR="00000000" w:rsidRPr="00000000">
        <w:rPr>
          <w:b w:val="1"/>
          <w:vertAlign w:val="baseline"/>
          <w:rtl w:val="0"/>
        </w:rPr>
        <w:t xml:space="preserve">: Higher National Diploma in Electrical/Electronic Engineering.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    Telecommunication Engineering-Option. (KNEC)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       Kenya Polytechnic.  </w:t>
      </w:r>
    </w:p>
    <w:p w:rsidR="00000000" w:rsidDel="00000000" w:rsidP="00000000" w:rsidRDefault="00000000" w:rsidRPr="00000000" w14:paraId="00000056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Jan 1997-Dec 1998: </w:t>
      </w:r>
      <w:r w:rsidDel="00000000" w:rsidR="00000000" w:rsidRPr="00000000">
        <w:rPr>
          <w:b w:val="1"/>
          <w:vertAlign w:val="baseline"/>
          <w:rtl w:val="0"/>
        </w:rPr>
        <w:t xml:space="preserve">French Language Course levels 1 &amp;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      Alliance Francises.</w:t>
        <w:tab/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Feb1991-Mar 1996: </w:t>
      </w:r>
      <w:r w:rsidDel="00000000" w:rsidR="00000000" w:rsidRPr="00000000">
        <w:rPr>
          <w:b w:val="1"/>
          <w:vertAlign w:val="baseline"/>
          <w:rtl w:val="0"/>
        </w:rPr>
        <w:t xml:space="preserve">Diploma in Telecommunication Engineering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9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                  Kenya Armed Forces Technical College (KAFTEC)</w:t>
      </w:r>
    </w:p>
    <w:p w:rsidR="00000000" w:rsidDel="00000000" w:rsidP="00000000" w:rsidRDefault="00000000" w:rsidRPr="00000000" w14:paraId="0000005A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Feb 1984-Nov 1987</w:t>
      </w:r>
      <w:r w:rsidDel="00000000" w:rsidR="00000000" w:rsidRPr="00000000">
        <w:rPr>
          <w:b w:val="1"/>
          <w:vertAlign w:val="baseline"/>
          <w:rtl w:val="0"/>
        </w:rPr>
        <w:t xml:space="preserve">:  Kenya Certificate of Education (K.C.E)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  </w:t>
      </w:r>
      <w:r w:rsidDel="00000000" w:rsidR="00000000" w:rsidRPr="00000000">
        <w:rPr>
          <w:vertAlign w:val="baseline"/>
          <w:rtl w:val="0"/>
        </w:rPr>
        <w:t xml:space="preserve">Ndaragwa sec. school.</w:t>
      </w:r>
    </w:p>
    <w:p w:rsidR="00000000" w:rsidDel="00000000" w:rsidP="00000000" w:rsidRDefault="00000000" w:rsidRPr="00000000" w14:paraId="0000005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vertAlign w:val="baseline"/>
          <w:rtl w:val="0"/>
        </w:rPr>
        <w:t xml:space="preserve">PROFESSIONAL QULIFICATIONS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Telecommunications Engineering Technologist.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Avionics Technologist.</w:t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18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Ex- Kenya Air Force Officer.</w:t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5"/>
        <w:rPr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TRAINING AND COURSES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Aug.3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vertAlign w:val="baseline"/>
          <w:rtl w:val="0"/>
        </w:rPr>
        <w:t xml:space="preserve"> –.5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2009: </w:t>
      </w:r>
      <w:r w:rsidDel="00000000" w:rsidR="00000000" w:rsidRPr="00000000">
        <w:rPr>
          <w:b w:val="1"/>
          <w:vertAlign w:val="baseline"/>
          <w:rtl w:val="0"/>
        </w:rPr>
        <w:t xml:space="preserve">Fire Fighting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Jomo Kenyatta University of Agriculture and Technology</w:t>
      </w:r>
    </w:p>
    <w:p w:rsidR="00000000" w:rsidDel="00000000" w:rsidP="00000000" w:rsidRDefault="00000000" w:rsidRPr="00000000" w14:paraId="0000006B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April.25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-26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vertAlign w:val="baseline"/>
          <w:rtl w:val="0"/>
        </w:rPr>
        <w:t xml:space="preserve"> 2007: </w:t>
      </w:r>
      <w:r w:rsidDel="00000000" w:rsidR="00000000" w:rsidRPr="00000000">
        <w:rPr>
          <w:b w:val="1"/>
          <w:vertAlign w:val="baseline"/>
          <w:rtl w:val="0"/>
        </w:rPr>
        <w:t xml:space="preserve">HIV Aids workshop.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Jomo Kenyatta University of Agriculture and Technology</w:t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Sept.2005-Nov.2005: </w:t>
      </w:r>
      <w:r w:rsidDel="00000000" w:rsidR="00000000" w:rsidRPr="00000000">
        <w:rPr>
          <w:b w:val="1"/>
          <w:vertAlign w:val="baseline"/>
          <w:rtl w:val="0"/>
        </w:rPr>
        <w:t xml:space="preserve">Senior leadership and Management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Laikipia Air Base</w:t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Oct.2005-Nov.2005:</w:t>
      </w:r>
      <w:r w:rsidDel="00000000" w:rsidR="00000000" w:rsidRPr="00000000">
        <w:rPr>
          <w:b w:val="1"/>
          <w:vertAlign w:val="baseline"/>
          <w:rtl w:val="0"/>
        </w:rPr>
        <w:t xml:space="preserve"> Leadership Development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Mt. Kenya School of Adventure      </w:t>
      </w:r>
    </w:p>
    <w:p w:rsidR="00000000" w:rsidDel="00000000" w:rsidP="00000000" w:rsidRDefault="00000000" w:rsidRPr="00000000" w14:paraId="00000071">
      <w:pPr>
        <w:ind w:left="720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Mar 2000: </w:t>
      </w:r>
      <w:r w:rsidDel="00000000" w:rsidR="00000000" w:rsidRPr="00000000">
        <w:rPr>
          <w:b w:val="1"/>
          <w:vertAlign w:val="baseline"/>
          <w:rtl w:val="0"/>
        </w:rPr>
        <w:t xml:space="preserve">Total Quality Customer Service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Laikipia Air Base</w:t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Jan 1999-Feb 1999:  </w:t>
      </w:r>
      <w:r w:rsidDel="00000000" w:rsidR="00000000" w:rsidRPr="00000000">
        <w:rPr>
          <w:b w:val="1"/>
          <w:vertAlign w:val="baseline"/>
          <w:rtl w:val="0"/>
        </w:rPr>
        <w:t xml:space="preserve">Junior Leadership and Management Course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           Laikipia Air Base.</w:t>
      </w:r>
    </w:p>
    <w:p w:rsidR="00000000" w:rsidDel="00000000" w:rsidP="00000000" w:rsidRDefault="00000000" w:rsidRPr="00000000" w14:paraId="00000075">
      <w:pPr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April 1990-Oct 1990:</w:t>
      </w:r>
      <w:r w:rsidDel="00000000" w:rsidR="00000000" w:rsidRPr="00000000">
        <w:rPr>
          <w:b w:val="1"/>
          <w:vertAlign w:val="baseline"/>
          <w:rtl w:val="0"/>
        </w:rPr>
        <w:t xml:space="preserve"> Military Training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Recruit Training School-Eldoret</w:t>
      </w:r>
    </w:p>
    <w:p w:rsidR="00000000" w:rsidDel="00000000" w:rsidP="00000000" w:rsidRDefault="00000000" w:rsidRPr="00000000" w14:paraId="00000077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3"/>
        <w:tabs>
          <w:tab w:val="left" w:pos="540"/>
        </w:tabs>
        <w:rPr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u w:val="single"/>
          <w:vertAlign w:val="baseline"/>
          <w:rtl w:val="0"/>
        </w:rPr>
        <w:t xml:space="preserve">HONOURS AND AWARDS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Awarded certificate of good show/merit in recognition of performance as the Best                                                               Student in academic studies in senior leadership and management course.    </w:t>
      </w:r>
    </w:p>
    <w:p w:rsidR="00000000" w:rsidDel="00000000" w:rsidP="00000000" w:rsidRDefault="00000000" w:rsidRPr="00000000" w14:paraId="0000007B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rPr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u w:val="single"/>
          <w:vertAlign w:val="baseline"/>
          <w:rtl w:val="0"/>
        </w:rPr>
        <w:t xml:space="preserve">HOBBIES AND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630"/>
        </w:tabs>
        <w:ind w:left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Listening to music, playing chess and table tennis.</w:t>
      </w:r>
    </w:p>
    <w:p w:rsidR="00000000" w:rsidDel="00000000" w:rsidP="00000000" w:rsidRDefault="00000000" w:rsidRPr="00000000" w14:paraId="0000007F">
      <w:pPr>
        <w:tabs>
          <w:tab w:val="left" w:pos="630"/>
        </w:tabs>
        <w:ind w:left="63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3"/>
        <w:rPr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u w:val="single"/>
          <w:vertAlign w:val="baseline"/>
          <w:rtl w:val="0"/>
        </w:rPr>
        <w:t xml:space="preserve">FUTURE PLANS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63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further studies in Telecommunication Engineering.</w:t>
      </w:r>
    </w:p>
    <w:p w:rsidR="00000000" w:rsidDel="00000000" w:rsidP="00000000" w:rsidRDefault="00000000" w:rsidRPr="00000000" w14:paraId="00000083">
      <w:pPr>
        <w:ind w:left="63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rPr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u w:val="single"/>
          <w:vertAlign w:val="baseline"/>
          <w:rtl w:val="0"/>
        </w:rPr>
        <w:t xml:space="preserve">REFEREES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1380" w:hanging="660"/>
        <w:rPr/>
      </w:pPr>
      <w:r w:rsidDel="00000000" w:rsidR="00000000" w:rsidRPr="00000000">
        <w:rPr>
          <w:vertAlign w:val="baseline"/>
          <w:rtl w:val="0"/>
        </w:rPr>
        <w:t xml:space="preserve">Pro.John N.Nderu                                                      2. George K.Irungu</w:t>
      </w:r>
    </w:p>
    <w:p w:rsidR="00000000" w:rsidDel="00000000" w:rsidP="00000000" w:rsidRDefault="00000000" w:rsidRPr="00000000" w14:paraId="00000086">
      <w:pPr>
        <w:ind w:left="138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Jomo Kenyatta University                                           Jomo Kenyatta University </w:t>
      </w:r>
    </w:p>
    <w:p w:rsidR="00000000" w:rsidDel="00000000" w:rsidP="00000000" w:rsidRDefault="00000000" w:rsidRPr="00000000" w14:paraId="00000087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of Agriculture and Technology                                    of Agriculture and Technology </w:t>
      </w:r>
    </w:p>
    <w:p w:rsidR="00000000" w:rsidDel="00000000" w:rsidP="00000000" w:rsidRDefault="00000000" w:rsidRPr="00000000" w14:paraId="00000088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C/O E/EE Dept.                                                            C/O E/EE Dept.</w:t>
      </w:r>
    </w:p>
    <w:p w:rsidR="00000000" w:rsidDel="00000000" w:rsidP="00000000" w:rsidRDefault="00000000" w:rsidRPr="00000000" w14:paraId="00000089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P.o.Box 62000-00200                                                   P.o Box 62000-00200</w:t>
      </w:r>
    </w:p>
    <w:p w:rsidR="00000000" w:rsidDel="00000000" w:rsidP="00000000" w:rsidRDefault="00000000" w:rsidRPr="00000000" w14:paraId="0000008A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Nairobi.                                                                        Nairobi  </w:t>
      </w:r>
    </w:p>
    <w:p w:rsidR="00000000" w:rsidDel="00000000" w:rsidP="00000000" w:rsidRDefault="00000000" w:rsidRPr="00000000" w14:paraId="0000008B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Mobile: 0710530652.                                                   Mobile: 0733963687.</w:t>
      </w:r>
    </w:p>
    <w:p w:rsidR="00000000" w:rsidDel="00000000" w:rsidP="00000000" w:rsidRDefault="00000000" w:rsidRPr="00000000" w14:paraId="0000008C">
      <w:pPr>
        <w:ind w:left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</w:t>
        <w:tab/>
        <w:tab/>
        <w:tab/>
        <w:tab/>
        <w:tab/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3.       Herbert M.Gikandi</w:t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Kenya AirForce,</w:t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P.o.box 41584-00100</w:t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Nairobi.</w: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Mobile:0721333854.</w:t>
      </w:r>
    </w:p>
    <w:sectPr>
      <w:pgSz w:h="15840" w:w="12240"/>
      <w:pgMar w:bottom="288" w:top="288" w:left="16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380" w:hanging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i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firstLine="720"/>
    </w:pPr>
    <w:rPr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i w:val="1"/>
      <w:sz w:val="32"/>
      <w:szCs w:val="32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/>
    <w:rPr>
      <w:b w:val="1"/>
      <w:sz w:val="32"/>
      <w:szCs w:val="32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