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00" w:lineRule="auto"/>
        <w:jc w:val="cente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John Applicant</w:t>
        <w:br w:type="textWrapping"/>
        <w:t xml:space="preserve">1 23 Main Street</w:t>
        <w:br w:type="textWrapping"/>
        <w:t xml:space="preserve">Albany, NY 12345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(111) (111 -1111)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John.Applicant@email.com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Customer Services Specialist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Brand Buys,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Saratoga Springs, NY </w:t>
        <w:br w:type="textWrapping"/>
      </w:r>
      <w:r w:rsidDel="00000000" w:rsidR="00000000" w:rsidRPr="00000000">
        <w:rPr>
          <w:rFonts w:ascii="Times" w:cs="Times" w:eastAsia="Times" w:hAnsi="Times"/>
          <w:i w:val="1"/>
          <w:sz w:val="20"/>
          <w:szCs w:val="20"/>
          <w:rtl w:val="0"/>
        </w:rPr>
        <w:t xml:space="preserve">May 2010 - Present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Assist customers with returns, purchasing store protection plans and service packages.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Scheduling in-home services via online interface.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Answer telephone inquiries from customers and stores regarding the status of units and other service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Assist with new employee training including store policies, services, financing options and register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Customer Service Assistant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Saratoga Springs City Hall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, Saratoga Springs, NY</w:t>
        <w:br w:type="textWrapping"/>
      </w:r>
      <w:r w:rsidDel="00000000" w:rsidR="00000000" w:rsidRPr="00000000">
        <w:rPr>
          <w:rFonts w:ascii="Times" w:cs="Times" w:eastAsia="Times" w:hAnsi="Times"/>
          <w:i w:val="1"/>
          <w:sz w:val="20"/>
          <w:szCs w:val="20"/>
          <w:rtl w:val="0"/>
        </w:rPr>
        <w:t xml:space="preserve">September2007 – May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Assist clientele as they enter office and via phone.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Perform filing, data management, drafting and editing short office memos.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Assist with all other office administrative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Office Assistant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Skidmire College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, Saratoga Springs, NY</w:t>
        <w:br w:type="textWrapping"/>
      </w:r>
      <w:r w:rsidDel="00000000" w:rsidR="00000000" w:rsidRPr="00000000">
        <w:rPr>
          <w:rFonts w:ascii="Times" w:cs="Times" w:eastAsia="Times" w:hAnsi="Times"/>
          <w:i w:val="1"/>
          <w:sz w:val="20"/>
          <w:szCs w:val="20"/>
          <w:rtl w:val="0"/>
        </w:rPr>
        <w:t xml:space="preserve">September 2006 – May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Inputting data, office errands, internship and alumni updates.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Scheduling appointments and assisting students register and find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Education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Hunter College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i w:val="1"/>
          <w:sz w:val="20"/>
          <w:szCs w:val="20"/>
          <w:rtl w:val="0"/>
        </w:rPr>
        <w:t xml:space="preserve">May 2006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br w:type="textWrapping"/>
        <w:t xml:space="preserve">Bachelor of Arts in English, department honors</w:t>
        <w:br w:type="textWrapping"/>
        <w:br w:type="textWrapping"/>
        <w:t xml:space="preserve">Skills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Experience with maintaining office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Ability to work with several operating systems, including Windows, Mac OSX and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