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3" w:lineRule="auto"/>
        <w:ind w:left="2687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_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JED REDD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591945" cy="44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26" y="381"/>
                          <a:ext cx="1591945" cy="4445"/>
                          <a:chOff x="1126" y="381"/>
                          <a:chExt cx="6136402" cy="3777397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550028" y="3777778"/>
                            <a:ext cx="1587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126" y="381"/>
                            <a:ext cx="1099" cy="0"/>
                          </a:xfrm>
                          <a:custGeom>
                            <a:rect b="b" l="l" r="r" t="t"/>
                            <a:pathLst>
                              <a:path extrusionOk="0" h="120000" w="1099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28" y="381"/>
                            <a:ext cx="1397" cy="0"/>
                          </a:xfrm>
                          <a:custGeom>
                            <a:rect b="b" l="l" r="r" t="t"/>
                            <a:pathLst>
                              <a:path extrusionOk="0" h="120000" w="1397">
                                <a:moveTo>
                                  <a:pt x="0" y="0"/>
                                </a:moveTo>
                                <a:lnTo>
                                  <a:pt x="1397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591945" cy="444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945" cy="4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215900</wp:posOffset>
                </wp:positionV>
                <wp:extent cx="768985" cy="825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515" y="362"/>
                          <a:ext cx="768985" cy="8255"/>
                          <a:chOff x="8515" y="362"/>
                          <a:chExt cx="5714993" cy="3775511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961508" y="3775873"/>
                            <a:ext cx="7620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8515" y="362"/>
                            <a:ext cx="298" cy="0"/>
                          </a:xfrm>
                          <a:custGeom>
                            <a:rect b="b" l="l" r="r" t="t"/>
                            <a:pathLst>
                              <a:path extrusionOk="0" h="120000" w="298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8815" y="362"/>
                            <a:ext cx="297" cy="0"/>
                          </a:xfrm>
                          <a:custGeom>
                            <a:rect b="b" l="l" r="r" t="t"/>
                            <a:pathLst>
                              <a:path extrusionOk="0" h="120000"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9114" y="362"/>
                            <a:ext cx="598" cy="0"/>
                          </a:xfrm>
                          <a:custGeom>
                            <a:rect b="b" l="l" r="r" t="t"/>
                            <a:pathLst>
                              <a:path extrusionOk="0" h="120000" w="598">
                                <a:moveTo>
                                  <a:pt x="0" y="0"/>
                                </a:moveTo>
                                <a:lnTo>
                                  <a:pt x="598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215900</wp:posOffset>
                </wp:positionV>
                <wp:extent cx="768985" cy="8255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228600</wp:posOffset>
                </wp:positionV>
                <wp:extent cx="894080" cy="444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715" y="1201"/>
                          <a:ext cx="894080" cy="4445"/>
                          <a:chOff x="9715" y="1201"/>
                          <a:chExt cx="5777614" cy="3776577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898960" y="3777778"/>
                            <a:ext cx="888369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715" y="1201"/>
                            <a:ext cx="297" cy="0"/>
                          </a:xfrm>
                          <a:custGeom>
                            <a:rect b="b" l="l" r="r" t="t"/>
                            <a:pathLst>
                              <a:path extrusionOk="0" h="120000"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0014" y="1201"/>
                            <a:ext cx="1101" cy="0"/>
                          </a:xfrm>
                          <a:custGeom>
                            <a:rect b="b" l="l" r="r" t="t"/>
                            <a:pathLst>
                              <a:path extrusionOk="0" h="120000" w="1101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228600</wp:posOffset>
                </wp:positionV>
                <wp:extent cx="894080" cy="444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140"/>
        <w:rPr/>
      </w:pPr>
      <w:r w:rsidDel="00000000" w:rsidR="00000000" w:rsidRPr="00000000">
        <w:rPr>
          <w:rtl w:val="0"/>
        </w:rPr>
        <w:t xml:space="preserve">003 Boudry Lane                                                                                                                                                        909-505-9088</w:t>
      </w:r>
    </w:p>
    <w:p w:rsidR="00000000" w:rsidDel="00000000" w:rsidP="00000000" w:rsidRDefault="00000000" w:rsidRPr="00000000" w14:paraId="00000003">
      <w:pPr>
        <w:spacing w:before="1" w:lineRule="auto"/>
        <w:ind w:left="140"/>
        <w:rPr/>
      </w:pPr>
      <w:r w:rsidDel="00000000" w:rsidR="00000000" w:rsidRPr="00000000">
        <w:rPr>
          <w:rtl w:val="0"/>
        </w:rPr>
        <w:t xml:space="preserve">Friend, TX 77500                                                                                                                                          jeterd@gmail.com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0"/>
        <w:rPr/>
      </w:pPr>
      <w:r w:rsidDel="00000000" w:rsidR="00000000" w:rsidRPr="00000000">
        <w:rPr>
          <w:b w:val="1"/>
          <w:rtl w:val="0"/>
        </w:rPr>
        <w:t xml:space="preserve">Ratings/Certificates:       </w:t>
      </w:r>
      <w:r w:rsidDel="00000000" w:rsidR="00000000" w:rsidRPr="00000000">
        <w:rPr>
          <w:rtl w:val="0"/>
        </w:rPr>
        <w:t xml:space="preserve">Airline Transport Pilot: Rotorcraft-Helicopter</w:t>
      </w:r>
    </w:p>
    <w:p w:rsidR="00000000" w:rsidDel="00000000" w:rsidP="00000000" w:rsidRDefault="00000000" w:rsidRPr="00000000" w14:paraId="00000008">
      <w:pPr>
        <w:ind w:left="2300"/>
        <w:rPr/>
      </w:pPr>
      <w:r w:rsidDel="00000000" w:rsidR="00000000" w:rsidRPr="00000000">
        <w:rPr>
          <w:rtl w:val="0"/>
        </w:rPr>
        <w:t xml:space="preserve">Commercial Pilot: Airplane Single &amp; Multi Engine Land; Instrument Airplane</w:t>
      </w:r>
    </w:p>
    <w:p w:rsidR="00000000" w:rsidDel="00000000" w:rsidP="00000000" w:rsidRDefault="00000000" w:rsidRPr="00000000" w14:paraId="00000009">
      <w:pPr>
        <w:ind w:left="2300"/>
        <w:rPr/>
      </w:pPr>
      <w:r w:rsidDel="00000000" w:rsidR="00000000" w:rsidRPr="00000000">
        <w:rPr>
          <w:rtl w:val="0"/>
        </w:rPr>
        <w:t xml:space="preserve">FCC Radiotelephone Operator Permit: Restricted</w:t>
      </w:r>
    </w:p>
    <w:p w:rsidR="00000000" w:rsidDel="00000000" w:rsidP="00000000" w:rsidRDefault="00000000" w:rsidRPr="00000000" w14:paraId="0000000A">
      <w:pPr>
        <w:ind w:left="2300"/>
        <w:rPr/>
      </w:pPr>
      <w:r w:rsidDel="00000000" w:rsidR="00000000" w:rsidRPr="00000000">
        <w:rPr>
          <w:rtl w:val="0"/>
        </w:rPr>
        <w:t xml:space="preserve">U.S. Passport</w:t>
      </w:r>
    </w:p>
    <w:p w:rsidR="00000000" w:rsidDel="00000000" w:rsidP="00000000" w:rsidRDefault="00000000" w:rsidRPr="00000000" w14:paraId="0000000B">
      <w:pPr>
        <w:spacing w:line="240" w:lineRule="auto"/>
        <w:ind w:left="2300"/>
        <w:rPr/>
      </w:pPr>
      <w:r w:rsidDel="00000000" w:rsidR="00000000" w:rsidRPr="00000000">
        <w:rPr>
          <w:rtl w:val="0"/>
        </w:rPr>
        <w:t xml:space="preserve">FAA Second Class Medical</w:t>
      </w:r>
    </w:p>
    <w:p w:rsidR="00000000" w:rsidDel="00000000" w:rsidP="00000000" w:rsidRDefault="00000000" w:rsidRPr="00000000" w14:paraId="0000000C">
      <w:pPr>
        <w:spacing w:before="16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0"/>
        <w:rPr/>
      </w:pPr>
      <w:r w:rsidDel="00000000" w:rsidR="00000000" w:rsidRPr="00000000">
        <w:rPr>
          <w:b w:val="1"/>
          <w:rtl w:val="0"/>
        </w:rPr>
        <w:t xml:space="preserve">Flight Times:                                                                   Total: 3545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"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0.0" w:type="dxa"/>
        <w:jc w:val="left"/>
        <w:tblInd w:w="100.0" w:type="dxa"/>
        <w:tblLayout w:type="fixed"/>
        <w:tblLook w:val="0000"/>
      </w:tblPr>
      <w:tblGrid>
        <w:gridCol w:w="3214"/>
        <w:gridCol w:w="3543"/>
        <w:gridCol w:w="3193"/>
        <w:tblGridChange w:id="0">
          <w:tblGrid>
            <w:gridCol w:w="3214"/>
            <w:gridCol w:w="3543"/>
            <w:gridCol w:w="3193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before="73" w:lineRule="auto"/>
              <w:ind w:left="40"/>
              <w:rPr/>
            </w:pPr>
            <w:r w:rsidDel="00000000" w:rsidR="00000000" w:rsidRPr="00000000">
              <w:rPr>
                <w:rtl w:val="0"/>
              </w:rPr>
              <w:t xml:space="preserve">Total Flight Time……...………3545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before="73" w:lineRule="auto"/>
              <w:ind w:left="230"/>
              <w:rPr/>
            </w:pPr>
            <w:r w:rsidDel="00000000" w:rsidR="00000000" w:rsidRPr="00000000">
              <w:rPr>
                <w:rtl w:val="0"/>
              </w:rPr>
              <w:t xml:space="preserve">NVG………….………..........……701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before="73" w:lineRule="auto"/>
              <w:ind w:left="237"/>
              <w:rPr/>
            </w:pPr>
            <w:r w:rsidDel="00000000" w:rsidR="00000000" w:rsidRPr="00000000">
              <w:rPr>
                <w:rtl w:val="0"/>
              </w:rPr>
              <w:t xml:space="preserve">MH-65 (AS-365)…..…………2424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before="18" w:lineRule="auto"/>
              <w:ind w:left="40"/>
              <w:rPr/>
            </w:pPr>
            <w:r w:rsidDel="00000000" w:rsidR="00000000" w:rsidRPr="00000000">
              <w:rPr>
                <w:rtl w:val="0"/>
              </w:rPr>
              <w:t xml:space="preserve">Pilot in Command…….…….…1543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before="18" w:lineRule="auto"/>
              <w:ind w:left="230"/>
              <w:rPr/>
            </w:pPr>
            <w:r w:rsidDel="00000000" w:rsidR="00000000" w:rsidRPr="00000000">
              <w:rPr>
                <w:rtl w:val="0"/>
              </w:rPr>
              <w:t xml:space="preserve">IFR……………………………… 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before="18" w:lineRule="auto"/>
              <w:ind w:left="237"/>
              <w:rPr/>
            </w:pPr>
            <w:r w:rsidDel="00000000" w:rsidR="00000000" w:rsidRPr="00000000">
              <w:rPr>
                <w:rtl w:val="0"/>
              </w:rPr>
              <w:t xml:space="preserve">UH-60 (S-70)…………………..825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before="18" w:lineRule="auto"/>
              <w:ind w:left="40"/>
              <w:rPr/>
            </w:pPr>
            <w:r w:rsidDel="00000000" w:rsidR="00000000" w:rsidRPr="00000000">
              <w:rPr>
                <w:rtl w:val="0"/>
              </w:rPr>
              <w:t xml:space="preserve">Multi Engine R/W………..……3249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before="18" w:lineRule="auto"/>
              <w:ind w:left="230"/>
              <w:rPr/>
            </w:pPr>
            <w:r w:rsidDel="00000000" w:rsidR="00000000" w:rsidRPr="00000000">
              <w:rPr>
                <w:rtl w:val="0"/>
              </w:rPr>
              <w:t xml:space="preserve">Offshore*..…..……................…...538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18" w:lineRule="auto"/>
              <w:ind w:left="237"/>
              <w:rPr/>
            </w:pPr>
            <w:r w:rsidDel="00000000" w:rsidR="00000000" w:rsidRPr="00000000">
              <w:rPr>
                <w:rtl w:val="0"/>
              </w:rPr>
              <w:t xml:space="preserve">UH-1 (B-205)……………………69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18" w:lineRule="auto"/>
              <w:ind w:left="40"/>
              <w:rPr/>
            </w:pPr>
            <w:r w:rsidDel="00000000" w:rsidR="00000000" w:rsidRPr="00000000">
              <w:rPr>
                <w:rtl w:val="0"/>
              </w:rPr>
              <w:t xml:space="preserve">Single Engine R/W…….…..…..149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18" w:lineRule="auto"/>
              <w:ind w:left="230"/>
              <w:rPr/>
            </w:pPr>
            <w:r w:rsidDel="00000000" w:rsidR="00000000" w:rsidRPr="00000000">
              <w:rPr>
                <w:rtl w:val="0"/>
              </w:rPr>
              <w:t xml:space="preserve">Night……………………………..387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before="18" w:lineRule="auto"/>
              <w:ind w:left="237"/>
              <w:rPr/>
            </w:pPr>
            <w:r w:rsidDel="00000000" w:rsidR="00000000" w:rsidRPr="00000000">
              <w:rPr>
                <w:rtl w:val="0"/>
              </w:rPr>
              <w:t xml:space="preserve">TH-67 (B-206)…………………. 87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before="18" w:line="240" w:lineRule="auto"/>
              <w:ind w:left="4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ME/SE  F/W…......…….…….....148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ind w:left="23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ind w:left="23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7" w:line="24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2" w:lineRule="auto"/>
        <w:ind w:left="140"/>
        <w:rPr/>
      </w:pPr>
      <w:r w:rsidDel="00000000" w:rsidR="00000000" w:rsidRPr="00000000">
        <w:rPr>
          <w:b w:val="1"/>
          <w:rtl w:val="0"/>
        </w:rPr>
        <w:t xml:space="preserve">Flight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"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443.0" w:type="dxa"/>
        <w:tblLayout w:type="fixed"/>
        <w:tblLook w:val="0000"/>
      </w:tblPr>
      <w:tblGrid>
        <w:gridCol w:w="1433"/>
        <w:gridCol w:w="2946"/>
        <w:gridCol w:w="5255"/>
        <w:tblGridChange w:id="0">
          <w:tblGrid>
            <w:gridCol w:w="1433"/>
            <w:gridCol w:w="2946"/>
            <w:gridCol w:w="5255"/>
          </w:tblGrid>
        </w:tblGridChange>
      </w:tblGrid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before="73" w:lineRule="auto"/>
              <w:ind w:left="170"/>
              <w:rPr/>
            </w:pPr>
            <w:r w:rsidDel="00000000" w:rsidR="00000000" w:rsidRPr="00000000">
              <w:rPr>
                <w:rtl w:val="0"/>
              </w:rPr>
              <w:t xml:space="preserve">7/11 - pres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before="73" w:lineRule="auto"/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U.S. Coast Guard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Air Station Houston, TX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before="74" w:lineRule="auto"/>
              <w:ind w:left="376" w:right="158"/>
              <w:rPr/>
            </w:pPr>
            <w:r w:rsidDel="00000000" w:rsidR="00000000" w:rsidRPr="00000000">
              <w:rPr>
                <w:rtl w:val="0"/>
              </w:rPr>
              <w:t xml:space="preserve">AS365 Pilot in Command: Homeland Security in a large  energy port. Search and Rescue (SAR) support for cargo vessels, commercial fishing, oil platforms.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41"/>
              <w:rPr/>
            </w:pPr>
            <w:r w:rsidDel="00000000" w:rsidR="00000000" w:rsidRPr="00000000">
              <w:rPr>
                <w:rtl w:val="0"/>
              </w:rPr>
              <w:t xml:space="preserve">7/07 – 6/11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U.S. Coast Guard</w:t>
            </w:r>
          </w:p>
          <w:p w:rsidR="00000000" w:rsidDel="00000000" w:rsidP="00000000" w:rsidRDefault="00000000" w:rsidRPr="00000000" w14:paraId="0000002C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Air Station Atlantic City, NJ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376" w:right="28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AS365 Pilot in Command: Rotary Wing Air Intercept mission supporting Air Defense Zone in Washington, DC. SAR area of responsibility from NY to VA.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141"/>
              <w:rPr/>
            </w:pPr>
            <w:r w:rsidDel="00000000" w:rsidR="00000000" w:rsidRPr="00000000">
              <w:rPr>
                <w:rtl w:val="0"/>
              </w:rPr>
              <w:t xml:space="preserve">3/03 – 6/07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U.S. Coast Guard</w:t>
            </w:r>
          </w:p>
          <w:p w:rsidR="00000000" w:rsidDel="00000000" w:rsidP="00000000" w:rsidRDefault="00000000" w:rsidRPr="00000000" w14:paraId="00000033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Air Station Miami, FL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376" w:right="16"/>
              <w:rPr/>
            </w:pPr>
            <w:r w:rsidDel="00000000" w:rsidR="00000000" w:rsidRPr="00000000">
              <w:rPr>
                <w:rtl w:val="0"/>
              </w:rPr>
              <w:t xml:space="preserve">AS365 Pilot in Command: SAR, migrant/drug interdiction, MEDEVAC (EMS), shipboard operations throughout South Florida and the Caribbean.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90"/>
              <w:rPr/>
            </w:pPr>
            <w:r w:rsidDel="00000000" w:rsidR="00000000" w:rsidRPr="00000000">
              <w:rPr>
                <w:rtl w:val="0"/>
              </w:rPr>
              <w:t xml:space="preserve">11/00 – 9/01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U.S. Army</w:t>
            </w:r>
          </w:p>
          <w:p w:rsidR="00000000" w:rsidDel="00000000" w:rsidP="00000000" w:rsidRDefault="00000000" w:rsidRPr="00000000" w14:paraId="0000003A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Fort Irwin, 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before="9" w:line="24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76"/>
              <w:rPr/>
            </w:pPr>
            <w:r w:rsidDel="00000000" w:rsidR="00000000" w:rsidRPr="00000000">
              <w:rPr>
                <w:rtl w:val="0"/>
              </w:rPr>
              <w:t xml:space="preserve">S-70 Black Hawk PIC: MEDEVAC (EMS) support for the National Training Center and surrounding areas. Desert operations.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before="8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40"/>
              <w:rPr/>
            </w:pPr>
            <w:r w:rsidDel="00000000" w:rsidR="00000000" w:rsidRPr="00000000">
              <w:rPr>
                <w:rtl w:val="0"/>
              </w:rPr>
              <w:t xml:space="preserve">11/99 – 11/00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before="8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U.S. Army</w:t>
            </w:r>
          </w:p>
          <w:p w:rsidR="00000000" w:rsidDel="00000000" w:rsidP="00000000" w:rsidRDefault="00000000" w:rsidRPr="00000000" w14:paraId="00000041">
            <w:pPr>
              <w:spacing w:before="1" w:lineRule="auto"/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Seoul Air Base, S. Korea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spacing w:before="8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376" w:right="6"/>
              <w:rPr/>
            </w:pPr>
            <w:r w:rsidDel="00000000" w:rsidR="00000000" w:rsidRPr="00000000">
              <w:rPr>
                <w:rtl w:val="0"/>
              </w:rPr>
              <w:t xml:space="preserve">S-70 Pilot in Command: VIP transportation throughout the Republic of Korea for the United  Nations  staff. Unit Trainer for “No-Fly  Line”,  restricted  corridors, and the P-518 restricted military zone.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before="1"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90"/>
              <w:rPr/>
            </w:pPr>
            <w:r w:rsidDel="00000000" w:rsidR="00000000" w:rsidRPr="00000000">
              <w:rPr>
                <w:rtl w:val="0"/>
              </w:rPr>
              <w:t xml:space="preserve">2/97 – 10/99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before="1"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U.S. Army</w:t>
            </w:r>
          </w:p>
          <w:p w:rsidR="00000000" w:rsidDel="00000000" w:rsidP="00000000" w:rsidRDefault="00000000" w:rsidRPr="00000000" w14:paraId="00000048">
            <w:pPr>
              <w:ind w:left="280"/>
              <w:rPr/>
            </w:pPr>
            <w:r w:rsidDel="00000000" w:rsidR="00000000" w:rsidRPr="00000000">
              <w:rPr>
                <w:rtl w:val="0"/>
              </w:rPr>
              <w:t xml:space="preserve">Fort Campbell, 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before="96" w:lineRule="auto"/>
              <w:ind w:left="376" w:right="104"/>
              <w:rPr/>
            </w:pPr>
            <w:r w:rsidDel="00000000" w:rsidR="00000000" w:rsidRPr="00000000">
              <w:rPr>
                <w:rtl w:val="0"/>
              </w:rPr>
              <w:t xml:space="preserve">S-70 Pilot: Utility pilot supporting air assault operations, formation flight, external loads, and rappels.</w:t>
            </w:r>
          </w:p>
        </w:tc>
      </w:tr>
    </w:tbl>
    <w:p w:rsidR="00000000" w:rsidDel="00000000" w:rsidP="00000000" w:rsidRDefault="00000000" w:rsidRPr="00000000" w14:paraId="0000004A">
      <w:pPr>
        <w:spacing w:before="1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2" w:lineRule="auto"/>
        <w:ind w:left="140"/>
        <w:rPr/>
      </w:pPr>
      <w:r w:rsidDel="00000000" w:rsidR="00000000" w:rsidRPr="00000000">
        <w:rPr>
          <w:b w:val="1"/>
          <w:rtl w:val="0"/>
        </w:rPr>
        <w:t xml:space="preserve">Training and 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6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592"/>
        <w:rPr/>
      </w:pPr>
      <w:r w:rsidDel="00000000" w:rsidR="00000000" w:rsidRPr="00000000">
        <w:rPr>
          <w:rtl w:val="0"/>
        </w:rPr>
        <w:t xml:space="preserve">7/02 - 1/03             Police Dept, City of New York - NYS Penal law, firearms, tactics, social science, police science</w:t>
      </w:r>
    </w:p>
    <w:p w:rsidR="00000000" w:rsidDel="00000000" w:rsidP="00000000" w:rsidRDefault="00000000" w:rsidRPr="00000000" w14:paraId="0000004E">
      <w:pPr>
        <w:spacing w:before="58" w:lineRule="auto"/>
        <w:ind w:left="544"/>
        <w:rPr/>
      </w:pPr>
      <w:r w:rsidDel="00000000" w:rsidR="00000000" w:rsidRPr="00000000">
        <w:rPr>
          <w:rtl w:val="0"/>
        </w:rPr>
        <w:t xml:space="preserve">9/01 - 11/01            Pilot’s  Choice  Aviation,  Georgetown, TX - Commercial/Instrument Airplane SEL and MEL</w:t>
      </w:r>
    </w:p>
    <w:p w:rsidR="00000000" w:rsidDel="00000000" w:rsidP="00000000" w:rsidRDefault="00000000" w:rsidRPr="00000000" w14:paraId="0000004F">
      <w:pPr>
        <w:spacing w:before="58" w:line="300" w:lineRule="auto"/>
        <w:ind w:left="635" w:right="3006" w:hanging="91.00000000000001"/>
        <w:rPr/>
      </w:pPr>
      <w:r w:rsidDel="00000000" w:rsidR="00000000" w:rsidRPr="00000000">
        <w:rPr>
          <w:rtl w:val="0"/>
        </w:rPr>
        <w:t xml:space="preserve">2/96 - 10/96            U.S. Army Initial Entry Rotary Wing Training, Fort Rucker, AL Aug 1994              Arizona State University; B.S., Airway Science Management</w:t>
      </w:r>
    </w:p>
    <w:sectPr>
      <w:pgSz w:h="15840" w:w="12240"/>
      <w:pgMar w:bottom="280" w:top="820" w:left="94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