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Kim Linton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826 Argonne Street ♦ Newark, DE 19711 ♦ (122) 666-7777 ♦ kim.linton @ email . 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808080" w:space="0" w:sz="12" w:val="singl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SUMMARY: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 Extremely talented and dependable painter with more than eight years of experience in commercial painting; expert in interior and exterior painting of buildings; guru of priming, color mixing and matching; Immaculate knowledge regarding commercial painting techniques and safety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SKILLS &amp; APABILITIES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• Well versed in all facets of professional painting and touch ups</w:t>
        <w:br w:type="textWrapping"/>
        <w:t xml:space="preserve">• Expert in using of hand and power painting tools</w:t>
        <w:br w:type="textWrapping"/>
        <w:t xml:space="preserve">• Adept at priming, seizing, sealing and varnish</w:t>
        <w:br w:type="textWrapping"/>
        <w:t xml:space="preserve">• Knowledge of standard commercial painting procedures</w:t>
        <w:br w:type="textWrapping"/>
        <w:t xml:space="preserve">• Demonstrated ability to read, write and follow instructions</w:t>
        <w:br w:type="textWrapping"/>
        <w:t xml:space="preserve">• Well aware of state approved safety policies and procedures regarding commercial painting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Painter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 | Rock Line Tank building, Newark DE | 2007 – 2013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Painted assigned number of tanks daily, ensuring internal color seal</w:t>
        <w:br w:type="textWrapping"/>
        <w:t xml:space="preserve">• Inspected the building monthly and performed touch ups where required</w:t>
        <w:br w:type="textWrapping"/>
        <w:t xml:space="preserve">• Maintained record of all painting material purchases</w:t>
        <w:br w:type="textWrapping"/>
        <w:t xml:space="preserve">• Supervised wood polish and varnish in the building</w:t>
        <w:br w:type="textWrapping"/>
        <w:t xml:space="preserve">• Kept the work area neat and clean; maintained brushes and paint boxes in excellent condition, ready to work</w:t>
        <w:br w:type="textWrapping"/>
        <w:t xml:space="preserve">• Measured area to be painted and estimated paint costs</w:t>
        <w:br w:type="textWrapping"/>
        <w:t xml:space="preserve">• Prepared surface to be painted by scraping and sanding</w:t>
        <w:br w:type="textWrapping"/>
        <w:t xml:space="preserve">• Trained two newly hired in experienced painters in priming, mixing, blending and applying paint</w:t>
        <w:br w:type="textWrapping"/>
        <w:t xml:space="preserve">• Conducted any repair work assigned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Independent Painter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| 2003 – 2007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Took up various painting projects including houses, schools and offices; interior and exterior</w:t>
        <w:br w:type="textWrapping"/>
        <w:t xml:space="preserve">• Completed a project wherein I served as a valuable member of the team that painted 50 ships for launching</w:t>
        <w:br w:type="textWrapping"/>
        <w:t xml:space="preserve">• Executed several projects that involved use of wood techniques like seizing, painting and polishing wooden furniture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High School Diploma (2005)</w:t>
        <w:br w:type="textWrapping"/>
        <w:t xml:space="preserve">Caesar Rodney High School,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ADDED ATTRACTION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• Own a reliable vehicle for transport to and from the work site</w:t>
        <w:br w:type="textWrapping"/>
        <w:t xml:space="preserve">• Possess personal basic painting hand tools kit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