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Black" w:cs="Arial Black" w:eastAsia="Arial Black" w:hAnsi="Arial Black"/>
          <w:color w:val="0000ff"/>
        </w:rPr>
      </w:pPr>
      <w:bookmarkStart w:colFirst="0" w:colLast="0" w:name="_gjdgxs" w:id="0"/>
      <w:bookmarkEnd w:id="0"/>
      <w:r w:rsidDel="00000000" w:rsidR="00000000" w:rsidRPr="00000000">
        <w:rPr>
          <w:rFonts w:ascii="Arial Black" w:cs="Arial Black" w:eastAsia="Arial Black" w:hAnsi="Arial Black"/>
          <w:color w:val="0000ff"/>
          <w:rtl w:val="0"/>
        </w:rPr>
        <w:t xml:space="preserve">Mohidus Samad Khan </w:t>
      </w:r>
      <w:r w:rsidDel="00000000" w:rsidR="00000000" w:rsidRPr="00000000">
        <w:rPr>
          <w:rFonts w:ascii="Arial Black" w:cs="Arial Black" w:eastAsia="Arial Black" w:hAnsi="Arial Black"/>
          <w:color w:val="0000ff"/>
          <w:sz w:val="20"/>
          <w:szCs w:val="20"/>
          <w:rtl w:val="0"/>
        </w:rPr>
        <w:t xml:space="preserve">| PhD</w:t>
      </w:r>
      <w:r w:rsidDel="00000000" w:rsidR="00000000" w:rsidRPr="00000000">
        <w:rPr>
          <w:rtl w:val="0"/>
        </w:rPr>
      </w:r>
    </w:p>
    <w:p w:rsidR="00000000" w:rsidDel="00000000" w:rsidP="00000000" w:rsidRDefault="00000000" w:rsidRPr="00000000" w14:paraId="0000000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3">
      <w:pPr>
        <w:rPr>
          <w:rFonts w:ascii="Arial" w:cs="Arial" w:eastAsia="Arial" w:hAnsi="Arial"/>
          <w:sz w:val="16"/>
          <w:szCs w:val="16"/>
        </w:rPr>
      </w:pPr>
      <w:r w:rsidDel="00000000" w:rsidR="00000000" w:rsidRPr="00000000">
        <w:rPr>
          <w:rFonts w:ascii="Arial" w:cs="Arial" w:eastAsia="Arial" w:hAnsi="Arial"/>
          <w:sz w:val="16"/>
          <w:szCs w:val="16"/>
        </w:rPr>
        <mc:AlternateContent>
          <mc:Choice Requires="wpg">
            <w:drawing>
              <wp:inline distB="0" distT="0" distL="0" distR="0">
                <wp:extent cx="2257425" cy="578868"/>
                <wp:effectExtent b="0" l="0" r="0" t="0"/>
                <wp:docPr id="3" name=""/>
                <a:graphic>
                  <a:graphicData uri="http://schemas.microsoft.com/office/word/2010/wordprocessingShape">
                    <wps:wsp>
                      <wps:cNvSpPr/>
                      <wps:cNvPr id="4" name="Shape 4"/>
                      <wps:spPr>
                        <a:xfrm>
                          <a:off x="4222050" y="3495329"/>
                          <a:ext cx="2247900" cy="56934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Assistant Professor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Department of Chemical Engineering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Bangladesh University of Eng and Tech (BUET)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Dhaka, Bangladesh.</w:t>
                            </w:r>
                          </w:p>
                        </w:txbxContent>
                      </wps:txbx>
                      <wps:bodyPr anchorCtr="0" anchor="t" bIns="0" lIns="0" spcFirstLastPara="1" rIns="0" wrap="square" tIns="0">
                        <a:noAutofit/>
                      </wps:bodyPr>
                    </wps:wsp>
                  </a:graphicData>
                </a:graphic>
              </wp:inline>
            </w:drawing>
          </mc:Choice>
          <mc:Fallback>
            <w:drawing>
              <wp:inline distB="0" distT="0" distL="0" distR="0">
                <wp:extent cx="2257425" cy="578868"/>
                <wp:effectExtent b="0" l="0" r="0" t="0"/>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257425" cy="578868"/>
                        </a:xfrm>
                        <a:prstGeom prst="rect"/>
                        <a:ln/>
                      </pic:spPr>
                    </pic:pic>
                  </a:graphicData>
                </a:graphic>
              </wp:inline>
            </w:drawing>
          </mc:Fallback>
        </mc:AlternateContent>
      </w:r>
      <w:r w:rsidDel="00000000" w:rsidR="00000000" w:rsidRPr="00000000">
        <w:rPr>
          <w:rFonts w:ascii="Arial" w:cs="Arial" w:eastAsia="Arial" w:hAnsi="Arial"/>
          <w:sz w:val="16"/>
          <w:szCs w:val="16"/>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2997200</wp:posOffset>
                </wp:positionH>
                <wp:positionV relativeFrom="paragraph">
                  <wp:posOffset>0</wp:posOffset>
                </wp:positionV>
                <wp:extent cx="3071495" cy="457200"/>
                <wp:effectExtent b="0" l="0" r="0" t="0"/>
                <wp:wrapSquare wrapText="bothSides" distB="0" distT="0" distL="114300" distR="114300"/>
                <wp:docPr id="2" name=""/>
                <a:graphic>
                  <a:graphicData uri="http://schemas.microsoft.com/office/word/2010/wordprocessingShape">
                    <wps:wsp>
                      <wps:cNvSpPr/>
                      <wps:cNvPr id="3" name="Shape 3"/>
                      <wps:spPr>
                        <a:xfrm>
                          <a:off x="3815015" y="3556163"/>
                          <a:ext cx="3061970" cy="447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Phone: 	+880-1552352461</w:t>
                            </w:r>
                          </w:p>
                          <w:p w:rsidR="00000000" w:rsidDel="00000000" w:rsidP="00000000" w:rsidRDefault="00000000" w:rsidRPr="00000000">
                            <w:pPr>
                              <w:spacing w:after="0" w:before="0" w:line="240"/>
                              <w:ind w:left="709.0000152587891"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e-mail: 	</w:t>
                            </w:r>
                            <w:r w:rsidDel="00000000" w:rsidR="00000000" w:rsidRPr="00000000">
                              <w:rPr>
                                <w:rFonts w:ascii="Calibri" w:cs="Calibri" w:eastAsia="Calibri" w:hAnsi="Calibri"/>
                                <w:b w:val="0"/>
                                <w:i w:val="0"/>
                                <w:smallCaps w:val="0"/>
                                <w:strike w:val="0"/>
                                <w:color w:val="17365d"/>
                                <w:sz w:val="18"/>
                                <w:u w:val="single"/>
                                <w:vertAlign w:val="baseline"/>
                              </w:rPr>
                              <w:t xml:space="preserve">mohidus.khan@mcgill.ca</w:t>
                            </w:r>
                            <w:r w:rsidDel="00000000" w:rsidR="00000000" w:rsidRPr="00000000">
                              <w:rPr>
                                <w:rFonts w:ascii="Calibri" w:cs="Calibri" w:eastAsia="Calibri" w:hAnsi="Calibri"/>
                                <w:b w:val="0"/>
                                <w:i w:val="0"/>
                                <w:smallCaps w:val="0"/>
                                <w:strike w:val="0"/>
                                <w:color w:val="17365d"/>
                                <w:sz w:val="18"/>
                                <w:vertAlign w:val="baseline"/>
                              </w:rPr>
                              <w:t xml:space="preserve">, </w:t>
                            </w:r>
                            <w:r w:rsidDel="00000000" w:rsidR="00000000" w:rsidRPr="00000000">
                              <w:rPr>
                                <w:rFonts w:ascii="Calibri" w:cs="Calibri" w:eastAsia="Calibri" w:hAnsi="Calibri"/>
                                <w:b w:val="0"/>
                                <w:i w:val="0"/>
                                <w:smallCaps w:val="0"/>
                                <w:strike w:val="0"/>
                                <w:color w:val="17365d"/>
                                <w:sz w:val="18"/>
                                <w:u w:val="single"/>
                                <w:vertAlign w:val="baseline"/>
                              </w:rPr>
                              <w:t xml:space="preserve">twinklebuet@yahoo.com</w:t>
                            </w:r>
                            <w:r w:rsidDel="00000000" w:rsidR="00000000" w:rsidRPr="00000000">
                              <w:rPr>
                                <w:rFonts w:ascii="Calibri" w:cs="Calibri" w:eastAsia="Calibri" w:hAnsi="Calibri"/>
                                <w:b w:val="0"/>
                                <w:i w:val="0"/>
                                <w:smallCaps w:val="0"/>
                                <w:strike w:val="0"/>
                                <w:color w:val="000000"/>
                                <w:sz w:val="18"/>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web: 	</w:t>
                            </w:r>
                            <w:r w:rsidDel="00000000" w:rsidR="00000000" w:rsidRPr="00000000">
                              <w:rPr>
                                <w:rFonts w:ascii="Calibri" w:cs="Calibri" w:eastAsia="Calibri" w:hAnsi="Calibri"/>
                                <w:b w:val="0"/>
                                <w:i w:val="0"/>
                                <w:smallCaps w:val="0"/>
                                <w:strike w:val="0"/>
                                <w:color w:val="17365d"/>
                                <w:sz w:val="18"/>
                                <w:u w:val="single"/>
                                <w:vertAlign w:val="baseline"/>
                              </w:rPr>
                              <w:t xml:space="preserve">www.mohidkhan.com</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2997200</wp:posOffset>
                </wp:positionH>
                <wp:positionV relativeFrom="paragraph">
                  <wp:posOffset>0</wp:posOffset>
                </wp:positionV>
                <wp:extent cx="3071495" cy="45720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071495" cy="457200"/>
                        </a:xfrm>
                        <a:prstGeom prst="rect"/>
                        <a:ln/>
                      </pic:spPr>
                    </pic:pic>
                  </a:graphicData>
                </a:graphic>
              </wp:anchor>
            </w:drawing>
          </mc:Fallback>
        </mc:AlternateContent>
      </w:r>
    </w:p>
    <w:p w:rsidR="00000000" w:rsidDel="00000000" w:rsidP="00000000" w:rsidRDefault="00000000" w:rsidRPr="00000000" w14:paraId="00000004">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18"/>
          <w:szCs w:val="18"/>
        </w:rPr>
      </w:pPr>
      <w:r w:rsidDel="00000000" w:rsidR="00000000" w:rsidRPr="00000000">
        <w:rPr>
          <w:rFonts w:ascii="Georgia" w:cs="Georgia" w:eastAsia="Georgia" w:hAnsi="Georgia"/>
          <w:color w:val="17365d"/>
          <w:sz w:val="20"/>
          <w:szCs w:val="20"/>
          <w:rtl w:val="0"/>
        </w:rPr>
        <w:t xml:space="preserve">Strength: </w:t>
      </w:r>
      <w:r w:rsidDel="00000000" w:rsidR="00000000" w:rsidRPr="00000000">
        <w:rPr>
          <w:rFonts w:ascii="Calibri" w:cs="Calibri" w:eastAsia="Calibri" w:hAnsi="Calibri"/>
          <w:sz w:val="18"/>
          <w:szCs w:val="18"/>
          <w:rtl w:val="0"/>
        </w:rPr>
        <w:t xml:space="preserve">Innovation, Creativity, Process Integration, Simplification and To-Do Approach</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06">
      <w:pPr>
        <w:rPr>
          <w:sz w:val="16"/>
          <w:szCs w:val="16"/>
        </w:rPr>
      </w:pPr>
      <w:r w:rsidDel="00000000" w:rsidR="00000000" w:rsidRPr="00000000">
        <w:rPr>
          <w:rtl w:val="0"/>
        </w:rPr>
      </w:r>
    </w:p>
    <w:p w:rsidR="00000000" w:rsidDel="00000000" w:rsidP="00000000" w:rsidRDefault="00000000" w:rsidRPr="00000000" w14:paraId="00000007">
      <w:pPr>
        <w:ind w:left="2127" w:hanging="2127"/>
        <w:rPr>
          <w:rFonts w:ascii="Arial" w:cs="Arial" w:eastAsia="Arial" w:hAnsi="Arial"/>
          <w:sz w:val="18"/>
          <w:szCs w:val="18"/>
        </w:rPr>
      </w:pPr>
      <w:r w:rsidDel="00000000" w:rsidR="00000000" w:rsidRPr="00000000">
        <w:rPr>
          <w:rFonts w:ascii="Georgia" w:cs="Georgia" w:eastAsia="Georgia" w:hAnsi="Georgia"/>
          <w:color w:val="17365d"/>
          <w:sz w:val="20"/>
          <w:szCs w:val="20"/>
          <w:rtl w:val="0"/>
        </w:rPr>
        <w:t xml:space="preserve">Fields of Interest: </w:t>
      </w:r>
      <w:r w:rsidDel="00000000" w:rsidR="00000000" w:rsidRPr="00000000">
        <w:rPr>
          <w:rFonts w:ascii="Calibri" w:cs="Calibri" w:eastAsia="Calibri" w:hAnsi="Calibri"/>
          <w:sz w:val="18"/>
          <w:szCs w:val="18"/>
          <w:rtl w:val="0"/>
        </w:rPr>
        <w:t xml:space="preserve">Biotech, Biochem, Food and Environmental Engineering; Engineering Education.</w:t>
      </w:r>
      <w:r w:rsidDel="00000000" w:rsidR="00000000" w:rsidRPr="00000000">
        <w:rPr>
          <w:rtl w:val="0"/>
        </w:rPr>
      </w:r>
    </w:p>
    <w:p w:rsidR="00000000" w:rsidDel="00000000" w:rsidP="00000000" w:rsidRDefault="00000000" w:rsidRPr="00000000" w14:paraId="00000008">
      <w:pPr>
        <w:jc w:val="both"/>
        <w:rPr>
          <w:sz w:val="16"/>
          <w:szCs w:val="16"/>
        </w:rPr>
      </w:pPr>
      <w:r w:rsidDel="00000000" w:rsidR="00000000" w:rsidRPr="00000000">
        <w:rPr>
          <w:rtl w:val="0"/>
        </w:rPr>
      </w:r>
    </w:p>
    <w:p w:rsidR="00000000" w:rsidDel="00000000" w:rsidP="00000000" w:rsidRDefault="00000000" w:rsidRPr="00000000" w14:paraId="00000009">
      <w:pPr>
        <w:spacing w:line="336" w:lineRule="auto"/>
        <w:rPr>
          <w:rFonts w:ascii="Georgia" w:cs="Georgia" w:eastAsia="Georgia" w:hAnsi="Georgia"/>
          <w:color w:val="17365d"/>
          <w:sz w:val="20"/>
          <w:szCs w:val="20"/>
        </w:rPr>
      </w:pPr>
      <w:r w:rsidDel="00000000" w:rsidR="00000000" w:rsidRPr="00000000">
        <w:rPr>
          <w:rFonts w:ascii="Georgia" w:cs="Georgia" w:eastAsia="Georgia" w:hAnsi="Georgia"/>
          <w:color w:val="17365d"/>
          <w:sz w:val="20"/>
          <w:szCs w:val="20"/>
          <w:rtl w:val="0"/>
        </w:rPr>
        <w:t xml:space="preserve">Professional Experiences:</w:t>
      </w:r>
    </w:p>
    <w:p w:rsidR="00000000" w:rsidDel="00000000" w:rsidP="00000000" w:rsidRDefault="00000000" w:rsidRPr="00000000" w14:paraId="0000000A">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Nov’13 onward: </w:t>
      </w:r>
      <w:r w:rsidDel="00000000" w:rsidR="00000000" w:rsidRPr="00000000">
        <w:rPr>
          <w:rFonts w:ascii="Calibri" w:cs="Calibri" w:eastAsia="Calibri" w:hAnsi="Calibri"/>
          <w:b w:val="1"/>
          <w:color w:val="595959"/>
          <w:sz w:val="20"/>
          <w:szCs w:val="20"/>
          <w:rtl w:val="0"/>
        </w:rPr>
        <w:t xml:space="preserve">Assistant Professor, Dept of Chem Eng, Bangladesh Uni of Eng and Tech (BUET)</w:t>
      </w:r>
      <w:r w:rsidDel="00000000" w:rsidR="00000000" w:rsidRPr="00000000">
        <w:rPr>
          <w:rtl w:val="0"/>
        </w:rPr>
      </w:r>
    </w:p>
    <w:p w:rsidR="00000000" w:rsidDel="00000000" w:rsidP="00000000" w:rsidRDefault="00000000" w:rsidRPr="00000000" w14:paraId="0000000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This work encompasses Teaching and Research activities. </w:t>
      </w:r>
    </w:p>
    <w:p w:rsidR="00000000" w:rsidDel="00000000" w:rsidP="00000000" w:rsidRDefault="00000000" w:rsidRPr="00000000" w14:paraId="0000000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Teaching – currently offering the following courses: ChE 473 (Biochemical Engineering I) and ChE 475 (Biochemical Engineering II). </w:t>
      </w:r>
    </w:p>
    <w:p w:rsidR="00000000" w:rsidDel="00000000" w:rsidP="00000000" w:rsidRDefault="00000000" w:rsidRPr="00000000" w14:paraId="0000000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Research – supervising different research projects on socio economic issues, which are Biotech, Food and Environmental Engineering, such as: Food Processing, Artificial Fruit Ripening, Battery Recycling, Low-Cost Diagnostics to Detect Biomarkers.</w:t>
      </w:r>
    </w:p>
    <w:p w:rsidR="00000000" w:rsidDel="00000000" w:rsidP="00000000" w:rsidRDefault="00000000" w:rsidRPr="00000000" w14:paraId="0000000E">
      <w:pPr>
        <w:spacing w:before="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Jun’10 – Dec’13: </w:t>
      </w:r>
      <w:r w:rsidDel="00000000" w:rsidR="00000000" w:rsidRPr="00000000">
        <w:rPr>
          <w:rFonts w:ascii="Calibri" w:cs="Calibri" w:eastAsia="Calibri" w:hAnsi="Calibri"/>
          <w:b w:val="1"/>
          <w:color w:val="595959"/>
          <w:sz w:val="20"/>
          <w:szCs w:val="20"/>
          <w:rtl w:val="0"/>
        </w:rPr>
        <w:t xml:space="preserve">Post-Doctoral Fellow, McGill University</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0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This work encompasses Theoretical and Experimental research. The Experimental research work aimed developing Antibody active paper and cellulose beads to detect and filter bacteriophage ‘T7’. The Theoretical research work aimed to perform molecular modelling of building blocks of Picloram antibody, 3D Homology modelling of Antibody Binding Fragments, and Quantum Calculation of Antibody-Antigen Interaction Energies at different physiological conditions. </w:t>
      </w:r>
    </w:p>
    <w:p w:rsidR="00000000" w:rsidDel="00000000" w:rsidP="00000000" w:rsidRDefault="00000000" w:rsidRPr="00000000" w14:paraId="00000010">
      <w:pPr>
        <w:spacing w:before="6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Feb-May’10: </w:t>
      </w:r>
      <w:r w:rsidDel="00000000" w:rsidR="00000000" w:rsidRPr="00000000">
        <w:rPr>
          <w:rFonts w:ascii="Calibri" w:cs="Calibri" w:eastAsia="Calibri" w:hAnsi="Calibri"/>
          <w:b w:val="1"/>
          <w:color w:val="595959"/>
          <w:sz w:val="20"/>
          <w:szCs w:val="20"/>
          <w:rtl w:val="0"/>
        </w:rPr>
        <w:t xml:space="preserve">Post-Doctoral Researcher, Monash University</w:t>
      </w: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This project developed bioactive enzymatic papers. Main focuses of the project were to deliver enzymes in a controlled pattern on paper, to investigate activity, stability, selectivity, aging, fixation and retention of enzymes on paper. </w:t>
      </w:r>
      <w:r w:rsidDel="00000000" w:rsidR="00000000" w:rsidRPr="00000000">
        <w:rPr>
          <w:rtl w:val="0"/>
        </w:rPr>
      </w:r>
    </w:p>
    <w:p w:rsidR="00000000" w:rsidDel="00000000" w:rsidP="00000000" w:rsidRDefault="00000000" w:rsidRPr="00000000" w14:paraId="00000012">
      <w:pPr>
        <w:spacing w:before="6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May-Sept’06: </w:t>
      </w:r>
      <w:r w:rsidDel="00000000" w:rsidR="00000000" w:rsidRPr="00000000">
        <w:rPr>
          <w:rFonts w:ascii="Calibri" w:cs="Calibri" w:eastAsia="Calibri" w:hAnsi="Calibri"/>
          <w:b w:val="1"/>
          <w:color w:val="595959"/>
          <w:sz w:val="20"/>
          <w:szCs w:val="20"/>
          <w:rtl w:val="0"/>
        </w:rPr>
        <w:t xml:space="preserve">Environmental Consultant and Engineering Design, Renata Ltd., BD</w:t>
      </w: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Work independently to design the ‘</w:t>
      </w:r>
      <w:r w:rsidDel="00000000" w:rsidR="00000000" w:rsidRPr="00000000">
        <w:rPr>
          <w:rFonts w:ascii="Calibri" w:cs="Calibri" w:eastAsia="Calibri" w:hAnsi="Calibri"/>
          <w:i w:val="1"/>
          <w:sz w:val="18"/>
          <w:szCs w:val="18"/>
          <w:rtl w:val="0"/>
        </w:rPr>
        <w:t xml:space="preserve">Effluent Treatment Plant, ETP’ </w:t>
      </w:r>
      <w:r w:rsidDel="00000000" w:rsidR="00000000" w:rsidRPr="00000000">
        <w:rPr>
          <w:rFonts w:ascii="Calibri" w:cs="Calibri" w:eastAsia="Calibri" w:hAnsi="Calibri"/>
          <w:sz w:val="18"/>
          <w:szCs w:val="18"/>
          <w:rtl w:val="0"/>
        </w:rPr>
        <w:t xml:space="preserve">and to develop the </w:t>
      </w:r>
      <w:r w:rsidDel="00000000" w:rsidR="00000000" w:rsidRPr="00000000">
        <w:rPr>
          <w:rFonts w:ascii="Calibri" w:cs="Calibri" w:eastAsia="Calibri" w:hAnsi="Calibri"/>
          <w:i w:val="1"/>
          <w:sz w:val="18"/>
          <w:szCs w:val="18"/>
          <w:rtl w:val="0"/>
        </w:rPr>
        <w:t xml:space="preserve">‘Waste Management Plan</w:t>
      </w:r>
      <w:r w:rsidDel="00000000" w:rsidR="00000000" w:rsidRPr="00000000">
        <w:rPr>
          <w:rFonts w:ascii="Calibri" w:cs="Calibri" w:eastAsia="Calibri" w:hAnsi="Calibri"/>
          <w:sz w:val="18"/>
          <w:szCs w:val="18"/>
          <w:rtl w:val="0"/>
        </w:rPr>
        <w:t xml:space="preserve">’ for </w:t>
      </w:r>
      <w:r w:rsidDel="00000000" w:rsidR="00000000" w:rsidRPr="00000000">
        <w:rPr>
          <w:rFonts w:ascii="Calibri" w:cs="Calibri" w:eastAsia="Calibri" w:hAnsi="Calibri"/>
          <w:i w:val="1"/>
          <w:sz w:val="18"/>
          <w:szCs w:val="18"/>
          <w:rtl w:val="0"/>
        </w:rPr>
        <w:t xml:space="preserve">Renata Limited</w:t>
      </w:r>
      <w:r w:rsidDel="00000000" w:rsidR="00000000" w:rsidRPr="00000000">
        <w:rPr>
          <w:rFonts w:ascii="Calibri" w:cs="Calibri" w:eastAsia="Calibri" w:hAnsi="Calibri"/>
          <w:sz w:val="18"/>
          <w:szCs w:val="18"/>
          <w:rtl w:val="0"/>
        </w:rPr>
        <w:t xml:space="preserve">, a prominent pharmaceutical industry in Bangladesh (</w:t>
      </w:r>
      <w:hyperlink r:id="rId8">
        <w:r w:rsidDel="00000000" w:rsidR="00000000" w:rsidRPr="00000000">
          <w:rPr>
            <w:rFonts w:ascii="Calibri" w:cs="Calibri" w:eastAsia="Calibri" w:hAnsi="Calibri"/>
            <w:color w:val="17365d"/>
            <w:sz w:val="18"/>
            <w:szCs w:val="18"/>
            <w:u w:val="single"/>
            <w:rtl w:val="0"/>
          </w:rPr>
          <w:t xml:space="preserve">www.renata-ltd.com</w:t>
        </w:r>
      </w:hyperlink>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14">
      <w:pPr>
        <w:spacing w:before="60" w:lineRule="auto"/>
        <w:jc w:val="both"/>
        <w:rPr>
          <w:rFonts w:ascii="Calibri" w:cs="Calibri" w:eastAsia="Calibri" w:hAnsi="Calibri"/>
        </w:rPr>
      </w:pPr>
      <w:r w:rsidDel="00000000" w:rsidR="00000000" w:rsidRPr="00000000">
        <w:rPr>
          <w:rFonts w:ascii="Calibri" w:cs="Calibri" w:eastAsia="Calibri" w:hAnsi="Calibri"/>
          <w:b w:val="1"/>
          <w:sz w:val="20"/>
          <w:szCs w:val="20"/>
          <w:rtl w:val="0"/>
        </w:rPr>
        <w:t xml:space="preserve">Sep’04-Aug’06: </w:t>
      </w:r>
      <w:r w:rsidDel="00000000" w:rsidR="00000000" w:rsidRPr="00000000">
        <w:rPr>
          <w:rFonts w:ascii="Calibri" w:cs="Calibri" w:eastAsia="Calibri" w:hAnsi="Calibri"/>
          <w:b w:val="1"/>
          <w:color w:val="595959"/>
          <w:sz w:val="20"/>
          <w:szCs w:val="20"/>
          <w:rtl w:val="0"/>
        </w:rPr>
        <w:t xml:space="preserve">Project Engineer, ETP, ISM Project</w:t>
      </w: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ISM was an international research project aiming pollution abatement. The project was funded by DFID (UK), USAID (US), Dept of Env (DoE) of Bangladesh Govt; and was undertaken by Bangladesh Centre for Advanced Studies (BCAS), Stockholm Env Inst (SEI) and Uni of Leeds, UK. This project worked to identify and reduce industrial water pollution in the Turaag River and surrounding wetlands. </w:t>
      </w:r>
      <w:r w:rsidDel="00000000" w:rsidR="00000000" w:rsidRPr="00000000">
        <w:rPr>
          <w:rFonts w:ascii="Calibri" w:cs="Calibri" w:eastAsia="Calibri" w:hAnsi="Calibri"/>
          <w:sz w:val="18"/>
          <w:szCs w:val="18"/>
          <w:u w:val="single"/>
          <w:rtl w:val="0"/>
        </w:rPr>
        <w:t xml:space="preserve">Key Responsibilities</w:t>
      </w:r>
      <w:r w:rsidDel="00000000" w:rsidR="00000000" w:rsidRPr="00000000">
        <w:rPr>
          <w:rFonts w:ascii="Calibri" w:cs="Calibri" w:eastAsia="Calibri" w:hAnsi="Calibri"/>
          <w:sz w:val="18"/>
          <w:szCs w:val="18"/>
          <w:rtl w:val="0"/>
        </w:rPr>
        <w:t xml:space="preserve">: Identifying and measuring water pollution in the Turaag River; Helping industries to establish and troubleshoot Effluent Treatment Plants; Report Writing; Scientific Publication; Presenting Research works to the Industry and Local community. </w:t>
      </w:r>
    </w:p>
    <w:p w:rsidR="00000000" w:rsidDel="00000000" w:rsidP="00000000" w:rsidRDefault="00000000" w:rsidRPr="00000000" w14:paraId="00000016">
      <w:pPr>
        <w:spacing w:before="6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2007-2008: </w:t>
      </w:r>
      <w:r w:rsidDel="00000000" w:rsidR="00000000" w:rsidRPr="00000000">
        <w:rPr>
          <w:rFonts w:ascii="Calibri" w:cs="Calibri" w:eastAsia="Calibri" w:hAnsi="Calibri"/>
          <w:b w:val="1"/>
          <w:color w:val="595959"/>
          <w:sz w:val="20"/>
          <w:szCs w:val="20"/>
          <w:rtl w:val="0"/>
        </w:rPr>
        <w:t xml:space="preserve">Monash University</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17">
      <w:pPr>
        <w:ind w:left="49"/>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Safety and Lab Manager: Chemistry Lab (2007-08) and Humidity Controlled Lab (2008-09), APPI, Monash University. </w:t>
      </w:r>
    </w:p>
    <w:p w:rsidR="00000000" w:rsidDel="00000000" w:rsidP="00000000" w:rsidRDefault="00000000" w:rsidRPr="00000000" w14:paraId="0000001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 Member of Safety Committee, Dept of Chem Eng, Monash University.</w:t>
      </w:r>
    </w:p>
    <w:p w:rsidR="00000000" w:rsidDel="00000000" w:rsidP="00000000" w:rsidRDefault="00000000" w:rsidRPr="00000000" w14:paraId="00000019">
      <w:pPr>
        <w:rPr>
          <w:rFonts w:ascii="Georgia" w:cs="Georgia" w:eastAsia="Georgia" w:hAnsi="Georgia"/>
          <w:color w:val="17365d"/>
          <w:sz w:val="16"/>
          <w:szCs w:val="16"/>
        </w:rPr>
      </w:pPr>
      <w:r w:rsidDel="00000000" w:rsidR="00000000" w:rsidRPr="00000000">
        <w:rPr>
          <w:rtl w:val="0"/>
        </w:rPr>
      </w:r>
    </w:p>
    <w:p w:rsidR="00000000" w:rsidDel="00000000" w:rsidP="00000000" w:rsidRDefault="00000000" w:rsidRPr="00000000" w14:paraId="0000001A">
      <w:pPr>
        <w:spacing w:line="336" w:lineRule="auto"/>
        <w:rPr>
          <w:rFonts w:ascii="Georgia" w:cs="Georgia" w:eastAsia="Georgia" w:hAnsi="Georgia"/>
          <w:color w:val="17365d"/>
          <w:sz w:val="20"/>
          <w:szCs w:val="20"/>
        </w:rPr>
      </w:pPr>
      <w:r w:rsidDel="00000000" w:rsidR="00000000" w:rsidRPr="00000000">
        <w:rPr>
          <w:rFonts w:ascii="Georgia" w:cs="Georgia" w:eastAsia="Georgia" w:hAnsi="Georgia"/>
          <w:color w:val="17365d"/>
          <w:sz w:val="20"/>
          <w:szCs w:val="20"/>
          <w:rtl w:val="0"/>
        </w:rPr>
        <w:t xml:space="preserve">Education:</w:t>
      </w:r>
    </w:p>
    <w:p w:rsidR="00000000" w:rsidDel="00000000" w:rsidP="00000000" w:rsidRDefault="00000000" w:rsidRPr="00000000" w14:paraId="0000001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Oct’06 – Mar’10: </w:t>
      </w:r>
      <w:r w:rsidDel="00000000" w:rsidR="00000000" w:rsidRPr="00000000">
        <w:rPr>
          <w:rFonts w:ascii="Calibri" w:cs="Calibri" w:eastAsia="Calibri" w:hAnsi="Calibri"/>
          <w:b w:val="1"/>
          <w:color w:val="595959"/>
          <w:sz w:val="20"/>
          <w:szCs w:val="20"/>
          <w:rtl w:val="0"/>
        </w:rPr>
        <w:t xml:space="preserve">PhD in Chemical/Biochemical Engineering, Monash University, Australia</w:t>
      </w:r>
      <w:r w:rsidDel="00000000" w:rsidR="00000000" w:rsidRPr="00000000">
        <w:rPr>
          <w:rtl w:val="0"/>
        </w:rPr>
      </w:r>
    </w:p>
    <w:p w:rsidR="00000000" w:rsidDel="00000000" w:rsidP="00000000" w:rsidRDefault="00000000" w:rsidRPr="00000000" w14:paraId="0000001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PhD Project, ‘</w:t>
      </w:r>
      <w:r w:rsidDel="00000000" w:rsidR="00000000" w:rsidRPr="00000000">
        <w:rPr>
          <w:rFonts w:ascii="Calibri" w:cs="Calibri" w:eastAsia="Calibri" w:hAnsi="Calibri"/>
          <w:i w:val="1"/>
          <w:sz w:val="18"/>
          <w:szCs w:val="18"/>
          <w:rtl w:val="0"/>
        </w:rPr>
        <w:t xml:space="preserve">Bioactive Papers: Printing, Activity and Stability</w:t>
      </w:r>
      <w:r w:rsidDel="00000000" w:rsidR="00000000" w:rsidRPr="00000000">
        <w:rPr>
          <w:rFonts w:ascii="Calibri" w:cs="Calibri" w:eastAsia="Calibri" w:hAnsi="Calibri"/>
          <w:sz w:val="18"/>
          <w:szCs w:val="18"/>
          <w:rtl w:val="0"/>
        </w:rPr>
        <w:t xml:space="preserve">’, under the supervision of </w:t>
      </w:r>
      <w:r w:rsidDel="00000000" w:rsidR="00000000" w:rsidRPr="00000000">
        <w:rPr>
          <w:rFonts w:ascii="Calibri" w:cs="Calibri" w:eastAsia="Calibri" w:hAnsi="Calibri"/>
          <w:i w:val="1"/>
          <w:sz w:val="18"/>
          <w:szCs w:val="18"/>
          <w:rtl w:val="0"/>
        </w:rPr>
        <w:t xml:space="preserve">Prof. Gil Garnier</w:t>
      </w:r>
      <w:r w:rsidDel="00000000" w:rsidR="00000000" w:rsidRPr="00000000">
        <w:rPr>
          <w:rFonts w:ascii="Calibri" w:cs="Calibri" w:eastAsia="Calibri" w:hAnsi="Calibri"/>
          <w:sz w:val="18"/>
          <w:szCs w:val="18"/>
          <w:rtl w:val="0"/>
        </w:rPr>
        <w:t xml:space="preserve"> and </w:t>
      </w:r>
      <w:r w:rsidDel="00000000" w:rsidR="00000000" w:rsidRPr="00000000">
        <w:rPr>
          <w:rFonts w:ascii="Calibri" w:cs="Calibri" w:eastAsia="Calibri" w:hAnsi="Calibri"/>
          <w:i w:val="1"/>
          <w:sz w:val="18"/>
          <w:szCs w:val="18"/>
          <w:rtl w:val="0"/>
        </w:rPr>
        <w:t xml:space="preserve">Prof. Wei Shen</w:t>
      </w:r>
      <w:r w:rsidDel="00000000" w:rsidR="00000000" w:rsidRPr="00000000">
        <w:rPr>
          <w:rFonts w:ascii="Calibri" w:cs="Calibri" w:eastAsia="Calibri" w:hAnsi="Calibri"/>
          <w:sz w:val="18"/>
          <w:szCs w:val="18"/>
          <w:rtl w:val="0"/>
        </w:rPr>
        <w:t xml:space="preserve"> (Department of Chemical Eng, Monash University).</w:t>
      </w:r>
    </w:p>
    <w:p w:rsidR="00000000" w:rsidDel="00000000" w:rsidP="00000000" w:rsidRDefault="00000000" w:rsidRPr="00000000" w14:paraId="0000001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Sep’99 – Jul’04: </w:t>
      </w:r>
      <w:r w:rsidDel="00000000" w:rsidR="00000000" w:rsidRPr="00000000">
        <w:rPr>
          <w:rFonts w:ascii="Calibri" w:cs="Calibri" w:eastAsia="Calibri" w:hAnsi="Calibri"/>
          <w:b w:val="1"/>
          <w:color w:val="595959"/>
          <w:sz w:val="20"/>
          <w:szCs w:val="20"/>
          <w:rtl w:val="0"/>
        </w:rPr>
        <w:t xml:space="preserve">BSc in Chemical Eng, Bangladesh Uni of Eng. and Tech. (BUET), Dhaka</w:t>
      </w:r>
      <w:r w:rsidDel="00000000" w:rsidR="00000000" w:rsidRPr="00000000">
        <w:rPr>
          <w:rtl w:val="0"/>
        </w:rPr>
      </w:r>
    </w:p>
    <w:p w:rsidR="00000000" w:rsidDel="00000000" w:rsidP="00000000" w:rsidRDefault="00000000" w:rsidRPr="00000000" w14:paraId="0000001E">
      <w:pPr>
        <w:rPr>
          <w:rFonts w:ascii="Georgia" w:cs="Georgia" w:eastAsia="Georgia" w:hAnsi="Georgia"/>
          <w:color w:val="17365d"/>
          <w:sz w:val="22"/>
          <w:szCs w:val="22"/>
        </w:rPr>
      </w:pPr>
      <w:r w:rsidDel="00000000" w:rsidR="00000000" w:rsidRPr="00000000">
        <w:rPr>
          <w:rFonts w:ascii="Calibri" w:cs="Calibri" w:eastAsia="Calibri" w:hAnsi="Calibri"/>
          <w:sz w:val="18"/>
          <w:szCs w:val="18"/>
          <w:rtl w:val="0"/>
        </w:rPr>
        <w:t xml:space="preserve">Undergrad Thesis (one year) project, ‘</w:t>
      </w:r>
      <w:r w:rsidDel="00000000" w:rsidR="00000000" w:rsidRPr="00000000">
        <w:rPr>
          <w:rFonts w:ascii="Calibri" w:cs="Calibri" w:eastAsia="Calibri" w:hAnsi="Calibri"/>
          <w:i w:val="1"/>
          <w:sz w:val="18"/>
          <w:szCs w:val="18"/>
          <w:rtl w:val="0"/>
        </w:rPr>
        <w:t xml:space="preserve">Study of Wastewater Treatment Process of a Synthetic Fabric Dyeing Plant</w:t>
      </w:r>
      <w:r w:rsidDel="00000000" w:rsidR="00000000" w:rsidRPr="00000000">
        <w:rPr>
          <w:rFonts w:ascii="Calibri" w:cs="Calibri" w:eastAsia="Calibri" w:hAnsi="Calibri"/>
          <w:sz w:val="18"/>
          <w:szCs w:val="18"/>
          <w:rtl w:val="0"/>
        </w:rPr>
        <w:t xml:space="preserve">’, under the supervision of Prof. Sabder Ali (BUET).</w:t>
      </w:r>
      <w:r w:rsidDel="00000000" w:rsidR="00000000" w:rsidRPr="00000000">
        <w:rPr>
          <w:rtl w:val="0"/>
        </w:rPr>
      </w:r>
    </w:p>
    <w:p w:rsidR="00000000" w:rsidDel="00000000" w:rsidP="00000000" w:rsidRDefault="00000000" w:rsidRPr="00000000" w14:paraId="0000001F">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0">
      <w:pPr>
        <w:spacing w:line="336" w:lineRule="auto"/>
        <w:rPr>
          <w:rFonts w:ascii="Georgia" w:cs="Georgia" w:eastAsia="Georgia" w:hAnsi="Georgia"/>
          <w:color w:val="17365d"/>
          <w:sz w:val="20"/>
          <w:szCs w:val="20"/>
        </w:rPr>
      </w:pPr>
      <w:r w:rsidDel="00000000" w:rsidR="00000000" w:rsidRPr="00000000">
        <w:rPr>
          <w:rFonts w:ascii="Georgia" w:cs="Georgia" w:eastAsia="Georgia" w:hAnsi="Georgia"/>
          <w:color w:val="17365d"/>
          <w:sz w:val="20"/>
          <w:szCs w:val="20"/>
          <w:rtl w:val="0"/>
        </w:rPr>
        <w:t xml:space="preserve">Major Awards, Scholarships and Achievements:</w:t>
        <w:tab/>
      </w:r>
    </w:p>
    <w:p w:rsidR="00000000" w:rsidDel="00000000" w:rsidP="00000000" w:rsidRDefault="00000000" w:rsidRPr="00000000" w14:paraId="00000021">
      <w:pPr>
        <w:numPr>
          <w:ilvl w:val="0"/>
          <w:numId w:val="2"/>
        </w:numPr>
        <w:ind w:left="284" w:hanging="284"/>
        <w:rPr/>
      </w:pPr>
      <w:r w:rsidDel="00000000" w:rsidR="00000000" w:rsidRPr="00000000">
        <w:rPr>
          <w:rFonts w:ascii="Calibri" w:cs="Calibri" w:eastAsia="Calibri" w:hAnsi="Calibri"/>
          <w:b w:val="1"/>
          <w:sz w:val="18"/>
          <w:szCs w:val="18"/>
          <w:rtl w:val="0"/>
        </w:rPr>
        <w:t xml:space="preserve">Vice-Chancellor’s commendation for Doctoral Thesis Excellence</w:t>
      </w:r>
      <w:r w:rsidDel="00000000" w:rsidR="00000000" w:rsidRPr="00000000">
        <w:rPr>
          <w:rFonts w:ascii="Calibri" w:cs="Calibri" w:eastAsia="Calibri" w:hAnsi="Calibri"/>
          <w:sz w:val="18"/>
          <w:szCs w:val="18"/>
          <w:rtl w:val="0"/>
        </w:rPr>
        <w:t xml:space="preserve"> (known as: </w:t>
      </w:r>
      <w:r w:rsidDel="00000000" w:rsidR="00000000" w:rsidRPr="00000000">
        <w:rPr>
          <w:rFonts w:ascii="Calibri" w:cs="Calibri" w:eastAsia="Calibri" w:hAnsi="Calibri"/>
          <w:i w:val="1"/>
          <w:sz w:val="18"/>
          <w:szCs w:val="18"/>
          <w:rtl w:val="0"/>
        </w:rPr>
        <w:t xml:space="preserve">Mollie Holman Doctoral Medal</w:t>
      </w:r>
      <w:r w:rsidDel="00000000" w:rsidR="00000000" w:rsidRPr="00000000">
        <w:rPr>
          <w:rFonts w:ascii="Calibri" w:cs="Calibri" w:eastAsia="Calibri" w:hAnsi="Calibri"/>
          <w:sz w:val="18"/>
          <w:szCs w:val="18"/>
          <w:rtl w:val="0"/>
        </w:rPr>
        <w:t xml:space="preserve">) as a recognition of Excellence in PhD Research.</w:t>
      </w:r>
    </w:p>
    <w:p w:rsidR="00000000" w:rsidDel="00000000" w:rsidP="00000000" w:rsidRDefault="00000000" w:rsidRPr="00000000" w14:paraId="00000022">
      <w:pPr>
        <w:numPr>
          <w:ilvl w:val="0"/>
          <w:numId w:val="2"/>
        </w:numPr>
        <w:ind w:left="284" w:hanging="284"/>
        <w:rPr/>
      </w:pPr>
      <w:r w:rsidDel="00000000" w:rsidR="00000000" w:rsidRPr="00000000">
        <w:rPr>
          <w:rFonts w:ascii="Calibri" w:cs="Calibri" w:eastAsia="Calibri" w:hAnsi="Calibri"/>
          <w:b w:val="1"/>
          <w:sz w:val="18"/>
          <w:szCs w:val="18"/>
          <w:rtl w:val="0"/>
        </w:rPr>
        <w:t xml:space="preserve">Kenneth Hunt Medal</w:t>
      </w:r>
      <w:r w:rsidDel="00000000" w:rsidR="00000000" w:rsidRPr="00000000">
        <w:rPr>
          <w:rFonts w:ascii="Calibri" w:cs="Calibri" w:eastAsia="Calibri" w:hAnsi="Calibri"/>
          <w:sz w:val="18"/>
          <w:szCs w:val="18"/>
          <w:rtl w:val="0"/>
        </w:rPr>
        <w:t xml:space="preserve"> from </w:t>
      </w:r>
      <w:r w:rsidDel="00000000" w:rsidR="00000000" w:rsidRPr="00000000">
        <w:rPr>
          <w:rFonts w:ascii="Calibri" w:cs="Calibri" w:eastAsia="Calibri" w:hAnsi="Calibri"/>
          <w:i w:val="1"/>
          <w:sz w:val="18"/>
          <w:szCs w:val="18"/>
          <w:rtl w:val="0"/>
        </w:rPr>
        <w:t xml:space="preserve">Monash Engineering Faculty</w:t>
      </w:r>
      <w:r w:rsidDel="00000000" w:rsidR="00000000" w:rsidRPr="00000000">
        <w:rPr>
          <w:rFonts w:ascii="Calibri" w:cs="Calibri" w:eastAsia="Calibri" w:hAnsi="Calibri"/>
          <w:sz w:val="18"/>
          <w:szCs w:val="18"/>
          <w:rtl w:val="0"/>
        </w:rPr>
        <w:t xml:space="preserve"> for the </w:t>
      </w:r>
      <w:r w:rsidDel="00000000" w:rsidR="00000000" w:rsidRPr="00000000">
        <w:rPr>
          <w:rFonts w:ascii="Calibri" w:cs="Calibri" w:eastAsia="Calibri" w:hAnsi="Calibri"/>
          <w:b w:val="1"/>
          <w:sz w:val="18"/>
          <w:szCs w:val="18"/>
          <w:rtl w:val="0"/>
        </w:rPr>
        <w:t xml:space="preserve">Best Engineering PhD Thesis</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23">
      <w:pPr>
        <w:numPr>
          <w:ilvl w:val="0"/>
          <w:numId w:val="2"/>
        </w:numPr>
        <w:ind w:left="284" w:hanging="284"/>
        <w:rPr/>
      </w:pPr>
      <w:r w:rsidDel="00000000" w:rsidR="00000000" w:rsidRPr="00000000">
        <w:rPr>
          <w:rFonts w:ascii="Calibri" w:cs="Calibri" w:eastAsia="Calibri" w:hAnsi="Calibri"/>
          <w:color w:val="000000"/>
          <w:sz w:val="18"/>
          <w:szCs w:val="18"/>
          <w:rtl w:val="0"/>
        </w:rPr>
        <w:t xml:space="preserve">Winner of </w:t>
      </w:r>
      <w:r w:rsidDel="00000000" w:rsidR="00000000" w:rsidRPr="00000000">
        <w:rPr>
          <w:rFonts w:ascii="Calibri" w:cs="Calibri" w:eastAsia="Calibri" w:hAnsi="Calibri"/>
          <w:sz w:val="18"/>
          <w:szCs w:val="18"/>
          <w:rtl w:val="0"/>
        </w:rPr>
        <w:t xml:space="preserve">'</w:t>
      </w:r>
      <w:r w:rsidDel="00000000" w:rsidR="00000000" w:rsidRPr="00000000">
        <w:rPr>
          <w:rFonts w:ascii="Calibri" w:cs="Calibri" w:eastAsia="Calibri" w:hAnsi="Calibri"/>
          <w:b w:val="1"/>
          <w:sz w:val="18"/>
          <w:szCs w:val="18"/>
          <w:rtl w:val="0"/>
        </w:rPr>
        <w:t xml:space="preserve">Young Innovator Award 2012</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color w:val="000000"/>
          <w:sz w:val="18"/>
          <w:szCs w:val="18"/>
          <w:rtl w:val="0"/>
        </w:rPr>
        <w:t xml:space="preserve">entitled </w:t>
      </w:r>
      <w:r w:rsidDel="00000000" w:rsidR="00000000" w:rsidRPr="00000000">
        <w:rPr>
          <w:rFonts w:ascii="Calibri" w:cs="Calibri" w:eastAsia="Calibri" w:hAnsi="Calibri"/>
          <w:sz w:val="18"/>
          <w:szCs w:val="18"/>
          <w:rtl w:val="0"/>
        </w:rPr>
        <w:t xml:space="preserve">'</w:t>
      </w:r>
      <w:hyperlink r:id="rId9">
        <w:r w:rsidDel="00000000" w:rsidR="00000000" w:rsidRPr="00000000">
          <w:rPr>
            <w:rFonts w:ascii="Calibri" w:cs="Calibri" w:eastAsia="Calibri" w:hAnsi="Calibri"/>
            <w:b w:val="1"/>
            <w:i w:val="1"/>
            <w:sz w:val="18"/>
            <w:szCs w:val="18"/>
            <w:rtl w:val="0"/>
          </w:rPr>
          <w:t xml:space="preserve">TR35@Singapore Awards</w:t>
        </w:r>
      </w:hyperlink>
      <w:r w:rsidDel="00000000" w:rsidR="00000000" w:rsidRPr="00000000">
        <w:rPr>
          <w:rFonts w:ascii="Calibri" w:cs="Calibri" w:eastAsia="Calibri" w:hAnsi="Calibri"/>
          <w:color w:val="000000"/>
          <w:sz w:val="18"/>
          <w:szCs w:val="18"/>
          <w:rtl w:val="0"/>
        </w:rPr>
        <w:t xml:space="preserve">' organized by the '</w:t>
      </w:r>
      <w:r w:rsidDel="00000000" w:rsidR="00000000" w:rsidRPr="00000000">
        <w:rPr>
          <w:rFonts w:ascii="Calibri" w:cs="Calibri" w:eastAsia="Calibri" w:hAnsi="Calibri"/>
          <w:b w:val="1"/>
          <w:i w:val="1"/>
          <w:color w:val="000000"/>
          <w:sz w:val="18"/>
          <w:szCs w:val="18"/>
          <w:rtl w:val="0"/>
        </w:rPr>
        <w:t xml:space="preserve">MIT Technology Review Inc</w:t>
      </w:r>
      <w:r w:rsidDel="00000000" w:rsidR="00000000" w:rsidRPr="00000000">
        <w:rPr>
          <w:rFonts w:ascii="Calibri" w:cs="Calibri" w:eastAsia="Calibri" w:hAnsi="Calibri"/>
          <w:color w:val="000000"/>
          <w:sz w:val="18"/>
          <w:szCs w:val="18"/>
          <w:rtl w:val="0"/>
        </w:rPr>
        <w:t xml:space="preserve">' to recognize the top innovators in the </w:t>
      </w:r>
      <w:r w:rsidDel="00000000" w:rsidR="00000000" w:rsidRPr="00000000">
        <w:rPr>
          <w:rFonts w:ascii="Calibri" w:cs="Calibri" w:eastAsia="Calibri" w:hAnsi="Calibri"/>
          <w:b w:val="0"/>
          <w:i w:val="1"/>
          <w:color w:val="000000"/>
          <w:sz w:val="18"/>
          <w:szCs w:val="18"/>
          <w:rtl w:val="0"/>
        </w:rPr>
        <w:t xml:space="preserve">Asia-Pacific regions</w:t>
      </w:r>
      <w:r w:rsidDel="00000000" w:rsidR="00000000" w:rsidRPr="00000000">
        <w:rPr>
          <w:rFonts w:ascii="Calibri" w:cs="Calibri" w:eastAsia="Calibri" w:hAnsi="Calibri"/>
          <w:color w:val="000000"/>
          <w:sz w:val="18"/>
          <w:szCs w:val="18"/>
          <w:rtl w:val="0"/>
        </w:rPr>
        <w:t xml:space="preserve"> under the age of 35 for </w:t>
      </w:r>
      <w:r w:rsidDel="00000000" w:rsidR="00000000" w:rsidRPr="00000000">
        <w:rPr>
          <w:rFonts w:ascii="Calibri" w:cs="Calibri" w:eastAsia="Calibri" w:hAnsi="Calibri"/>
          <w:b w:val="0"/>
          <w:i w:val="1"/>
          <w:sz w:val="18"/>
          <w:szCs w:val="18"/>
          <w:rtl w:val="0"/>
        </w:rPr>
        <w:t xml:space="preserve">Developing Paper Diagnostic for Blood Typing *</w:t>
      </w:r>
      <w:r w:rsidDel="00000000" w:rsidR="00000000" w:rsidRPr="00000000">
        <w:rPr>
          <w:rFonts w:ascii="Calibri" w:cs="Calibri" w:eastAsia="Calibri" w:hAnsi="Calibri"/>
          <w:color w:val="000000"/>
          <w:sz w:val="18"/>
          <w:szCs w:val="18"/>
          <w:rtl w:val="0"/>
        </w:rPr>
        <w:t xml:space="preserve">. </w:t>
      </w:r>
      <w:r w:rsidDel="00000000" w:rsidR="00000000" w:rsidRPr="00000000">
        <w:rPr>
          <w:rtl w:val="0"/>
        </w:rPr>
      </w:r>
    </w:p>
    <w:p w:rsidR="00000000" w:rsidDel="00000000" w:rsidP="00000000" w:rsidRDefault="00000000" w:rsidRPr="00000000" w14:paraId="00000024">
      <w:pPr>
        <w:numPr>
          <w:ilvl w:val="0"/>
          <w:numId w:val="2"/>
        </w:numPr>
        <w:ind w:left="284" w:hanging="284"/>
        <w:rPr/>
      </w:pPr>
      <w:r w:rsidDel="00000000" w:rsidR="00000000" w:rsidRPr="00000000">
        <w:rPr>
          <w:rFonts w:ascii="Calibri" w:cs="Calibri" w:eastAsia="Calibri" w:hAnsi="Calibri"/>
          <w:b w:val="1"/>
          <w:sz w:val="18"/>
          <w:szCs w:val="18"/>
          <w:rtl w:val="0"/>
        </w:rPr>
        <w:t xml:space="preserve">State Winner</w:t>
      </w:r>
      <w:r w:rsidDel="00000000" w:rsidR="00000000" w:rsidRPr="00000000">
        <w:rPr>
          <w:rFonts w:ascii="Calibri" w:cs="Calibri" w:eastAsia="Calibri" w:hAnsi="Calibri"/>
          <w:sz w:val="18"/>
          <w:szCs w:val="18"/>
          <w:rtl w:val="0"/>
        </w:rPr>
        <w:t xml:space="preserve"> (VIC) in ‘</w:t>
      </w:r>
      <w:r w:rsidDel="00000000" w:rsidR="00000000" w:rsidRPr="00000000">
        <w:rPr>
          <w:rFonts w:ascii="Calibri" w:cs="Calibri" w:eastAsia="Calibri" w:hAnsi="Calibri"/>
          <w:b w:val="1"/>
          <w:i w:val="1"/>
          <w:sz w:val="18"/>
          <w:szCs w:val="18"/>
          <w:rtl w:val="0"/>
        </w:rPr>
        <w:t xml:space="preserve">2009 AusBiotech-GSK Student Excellence Awards</w:t>
      </w:r>
      <w:r w:rsidDel="00000000" w:rsidR="00000000" w:rsidRPr="00000000">
        <w:rPr>
          <w:rFonts w:ascii="Calibri" w:cs="Calibri" w:eastAsia="Calibri" w:hAnsi="Calibri"/>
          <w:i w:val="1"/>
          <w:sz w:val="18"/>
          <w:szCs w:val="18"/>
          <w:rtl w:val="0"/>
        </w:rPr>
        <w:t xml:space="preserve">’</w:t>
      </w:r>
      <w:r w:rsidDel="00000000" w:rsidR="00000000" w:rsidRPr="00000000">
        <w:rPr>
          <w:rFonts w:ascii="Calibri" w:cs="Calibri" w:eastAsia="Calibri" w:hAnsi="Calibri"/>
          <w:sz w:val="18"/>
          <w:szCs w:val="18"/>
          <w:rtl w:val="0"/>
        </w:rPr>
        <w:t xml:space="preserve"> for the PhD work on ‘Bioactive Papers’; </w:t>
      </w:r>
      <w:r w:rsidDel="00000000" w:rsidR="00000000" w:rsidRPr="00000000">
        <w:rPr>
          <w:rFonts w:ascii="Calibri" w:cs="Calibri" w:eastAsia="Calibri" w:hAnsi="Calibri"/>
          <w:color w:val="000000"/>
          <w:sz w:val="18"/>
          <w:szCs w:val="18"/>
          <w:rtl w:val="0"/>
        </w:rPr>
        <w:t xml:space="preserve">AUS national award is for the postgrad (PhD) students working in Biotehcnology</w:t>
      </w:r>
      <w:r w:rsidDel="00000000" w:rsidR="00000000" w:rsidRPr="00000000">
        <w:rPr>
          <w:rFonts w:ascii="Calibri" w:cs="Calibri" w:eastAsia="Calibri" w:hAnsi="Calibri"/>
          <w:i w:val="1"/>
          <w:color w:val="000000"/>
          <w:sz w:val="18"/>
          <w:szCs w:val="18"/>
          <w:rtl w:val="0"/>
        </w:rPr>
        <w:t xml:space="preserve">.</w:t>
      </w:r>
      <w:r w:rsidDel="00000000" w:rsidR="00000000" w:rsidRPr="00000000">
        <w:rPr>
          <w:rtl w:val="0"/>
        </w:rPr>
      </w:r>
    </w:p>
    <w:p w:rsidR="00000000" w:rsidDel="00000000" w:rsidP="00000000" w:rsidRDefault="00000000" w:rsidRPr="00000000" w14:paraId="00000025">
      <w:pPr>
        <w:numPr>
          <w:ilvl w:val="0"/>
          <w:numId w:val="2"/>
        </w:numPr>
        <w:ind w:left="284" w:hanging="284"/>
        <w:rPr/>
      </w:pPr>
      <w:r w:rsidDel="00000000" w:rsidR="00000000" w:rsidRPr="00000000">
        <w:rPr>
          <w:rFonts w:ascii="Calibri" w:cs="Calibri" w:eastAsia="Calibri" w:hAnsi="Calibri"/>
          <w:b w:val="1"/>
          <w:sz w:val="18"/>
          <w:szCs w:val="18"/>
          <w:rtl w:val="0"/>
        </w:rPr>
        <w:t xml:space="preserve">Finalist</w:t>
      </w:r>
      <w:r w:rsidDel="00000000" w:rsidR="00000000" w:rsidRPr="00000000">
        <w:rPr>
          <w:rFonts w:ascii="Calibri" w:cs="Calibri" w:eastAsia="Calibri" w:hAnsi="Calibri"/>
          <w:sz w:val="18"/>
          <w:szCs w:val="18"/>
          <w:rtl w:val="0"/>
        </w:rPr>
        <w:t xml:space="preserve"> for the international</w:t>
      </w:r>
      <w:r w:rsidDel="00000000" w:rsidR="00000000" w:rsidRPr="00000000">
        <w:rPr>
          <w:rFonts w:ascii="Calibri" w:cs="Calibri" w:eastAsia="Calibri" w:hAnsi="Calibri"/>
          <w:b w:val="1"/>
          <w:sz w:val="18"/>
          <w:szCs w:val="18"/>
          <w:rtl w:val="0"/>
        </w:rPr>
        <w:t xml:space="preserve"> IChemE the Young Engineer of the Year 2010 Award </w:t>
      </w:r>
      <w:r w:rsidDel="00000000" w:rsidR="00000000" w:rsidRPr="00000000">
        <w:rPr>
          <w:rFonts w:ascii="Calibri" w:cs="Calibri" w:eastAsia="Calibri" w:hAnsi="Calibri"/>
          <w:sz w:val="18"/>
          <w:szCs w:val="18"/>
          <w:rtl w:val="0"/>
        </w:rPr>
        <w:t xml:space="preserve">sponsored by GlaxoSmithKline (GSK) and Institute of Chemical Engineers’ (IChemE), UK.</w:t>
      </w:r>
    </w:p>
    <w:p w:rsidR="00000000" w:rsidDel="00000000" w:rsidP="00000000" w:rsidRDefault="00000000" w:rsidRPr="00000000" w14:paraId="00000026">
      <w:pPr>
        <w:numPr>
          <w:ilvl w:val="0"/>
          <w:numId w:val="2"/>
        </w:numPr>
        <w:ind w:left="284" w:hanging="284"/>
        <w:rPr/>
      </w:pPr>
      <w:r w:rsidDel="00000000" w:rsidR="00000000" w:rsidRPr="00000000">
        <w:rPr>
          <w:rFonts w:ascii="Calibri" w:cs="Calibri" w:eastAsia="Calibri" w:hAnsi="Calibri"/>
          <w:b w:val="1"/>
          <w:sz w:val="18"/>
          <w:szCs w:val="18"/>
          <w:rtl w:val="0"/>
        </w:rPr>
        <w:t xml:space="preserve">Research Grant:</w:t>
      </w:r>
      <w:r w:rsidDel="00000000" w:rsidR="00000000" w:rsidRPr="00000000">
        <w:rPr>
          <w:rFonts w:ascii="Calibri" w:cs="Calibri" w:eastAsia="Calibri" w:hAnsi="Calibri"/>
          <w:sz w:val="18"/>
          <w:szCs w:val="18"/>
          <w:rtl w:val="0"/>
        </w:rPr>
        <w:t xml:space="preserve"> a) CSACS (Centre for Self-Assembled Chemical Structures) ECO Grant of $20,000 CAD, for Feb 2011 to Jan 2012; Applicants: T.G. van de Ven (PI) and </w:t>
      </w: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b-c) SENTINEL Summer Student Grant 2012 and 2013 Applicants: T.G. van de Ven (PI) and </w:t>
      </w: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27">
      <w:pPr>
        <w:numPr>
          <w:ilvl w:val="0"/>
          <w:numId w:val="2"/>
        </w:numPr>
        <w:ind w:left="284" w:hanging="284"/>
        <w:rPr/>
      </w:pPr>
      <w:r w:rsidDel="00000000" w:rsidR="00000000" w:rsidRPr="00000000">
        <w:rPr>
          <w:rFonts w:ascii="Calibri" w:cs="Calibri" w:eastAsia="Calibri" w:hAnsi="Calibri"/>
          <w:b w:val="1"/>
          <w:sz w:val="18"/>
          <w:szCs w:val="18"/>
          <w:rtl w:val="0"/>
        </w:rPr>
        <w:t xml:space="preserve">Monash Post Graduate Publication Award</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Monash</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Postgraduate Research Travel Grant</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Monash Graduate Scholarship</w:t>
      </w:r>
      <w:r w:rsidDel="00000000" w:rsidR="00000000" w:rsidRPr="00000000">
        <w:rPr>
          <w:rFonts w:ascii="Calibri" w:cs="Calibri" w:eastAsia="Calibri" w:hAnsi="Calibri"/>
          <w:sz w:val="18"/>
          <w:szCs w:val="18"/>
          <w:rtl w:val="0"/>
        </w:rPr>
        <w:t xml:space="preserve">;</w:t>
      </w:r>
      <w:r w:rsidDel="00000000" w:rsidR="00000000" w:rsidRPr="00000000">
        <w:rPr>
          <w:rFonts w:ascii="Calibri" w:cs="Calibri" w:eastAsia="Calibri" w:hAnsi="Calibri"/>
          <w:b w:val="1"/>
          <w:sz w:val="18"/>
          <w:szCs w:val="18"/>
          <w:rtl w:val="0"/>
        </w:rPr>
        <w:t xml:space="preserve"> Monash Departmental Scholarship</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Monash Research Scholarship</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28">
      <w:pPr>
        <w:numPr>
          <w:ilvl w:val="0"/>
          <w:numId w:val="2"/>
        </w:numPr>
        <w:ind w:left="284" w:hanging="284"/>
        <w:rPr/>
      </w:pPr>
      <w:r w:rsidDel="00000000" w:rsidR="00000000" w:rsidRPr="00000000">
        <w:rPr>
          <w:rFonts w:ascii="Calibri" w:cs="Calibri" w:eastAsia="Calibri" w:hAnsi="Calibri"/>
          <w:sz w:val="18"/>
          <w:szCs w:val="18"/>
          <w:rtl w:val="0"/>
        </w:rPr>
        <w:t xml:space="preserve">Selected as one of the ‘</w:t>
      </w:r>
      <w:r w:rsidDel="00000000" w:rsidR="00000000" w:rsidRPr="00000000">
        <w:rPr>
          <w:rFonts w:ascii="Calibri" w:cs="Calibri" w:eastAsia="Calibri" w:hAnsi="Calibri"/>
          <w:b w:val="1"/>
          <w:i w:val="1"/>
          <w:sz w:val="18"/>
          <w:szCs w:val="18"/>
          <w:rtl w:val="0"/>
        </w:rPr>
        <w:t xml:space="preserve">Ten High Achieving International Students</w:t>
      </w:r>
      <w:r w:rsidDel="00000000" w:rsidR="00000000" w:rsidRPr="00000000">
        <w:rPr>
          <w:rFonts w:ascii="Calibri" w:cs="Calibri" w:eastAsia="Calibri" w:hAnsi="Calibri"/>
          <w:sz w:val="18"/>
          <w:szCs w:val="18"/>
          <w:rtl w:val="0"/>
        </w:rPr>
        <w:t xml:space="preserve">’ from the Engineering Faculty, Monash University in 2008, as a recognition of Academic Achievements.</w:t>
      </w:r>
    </w:p>
    <w:p w:rsidR="00000000" w:rsidDel="00000000" w:rsidP="00000000" w:rsidRDefault="00000000" w:rsidRPr="00000000" w14:paraId="00000029">
      <w:pPr>
        <w:numPr>
          <w:ilvl w:val="0"/>
          <w:numId w:val="2"/>
        </w:numPr>
        <w:ind w:left="284" w:hanging="284"/>
        <w:jc w:val="both"/>
        <w:rPr/>
      </w:pPr>
      <w:r w:rsidDel="00000000" w:rsidR="00000000" w:rsidRPr="00000000">
        <w:rPr>
          <w:rFonts w:ascii="Calibri" w:cs="Calibri" w:eastAsia="Calibri" w:hAnsi="Calibri"/>
          <w:b w:val="1"/>
          <w:sz w:val="18"/>
          <w:szCs w:val="18"/>
          <w:rtl w:val="0"/>
        </w:rPr>
        <w:t xml:space="preserve">BUET Technical Scholarship</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University Merit Scholarship</w:t>
      </w:r>
      <w:r w:rsidDel="00000000" w:rsidR="00000000" w:rsidRPr="00000000">
        <w:rPr>
          <w:rFonts w:ascii="Calibri" w:cs="Calibri" w:eastAsia="Calibri" w:hAnsi="Calibri"/>
          <w:sz w:val="18"/>
          <w:szCs w:val="18"/>
          <w:rtl w:val="0"/>
        </w:rPr>
        <w:t xml:space="preserve"> (BUET).</w:t>
      </w:r>
    </w:p>
    <w:p w:rsidR="00000000" w:rsidDel="00000000" w:rsidP="00000000" w:rsidRDefault="00000000" w:rsidRPr="00000000" w14:paraId="0000002A">
      <w:pPr>
        <w:numPr>
          <w:ilvl w:val="0"/>
          <w:numId w:val="2"/>
        </w:numPr>
        <w:ind w:left="284" w:hanging="284"/>
        <w:jc w:val="both"/>
        <w:rPr/>
      </w:pPr>
      <w:r w:rsidDel="00000000" w:rsidR="00000000" w:rsidRPr="00000000">
        <w:rPr>
          <w:rFonts w:ascii="Calibri" w:cs="Calibri" w:eastAsia="Calibri" w:hAnsi="Calibri"/>
          <w:sz w:val="18"/>
          <w:szCs w:val="18"/>
          <w:rtl w:val="0"/>
        </w:rPr>
        <w:t xml:space="preserve">Selected and Featured in the special edition of Daily Star Bangladesh as one of the </w:t>
      </w:r>
      <w:r w:rsidDel="00000000" w:rsidR="00000000" w:rsidRPr="00000000">
        <w:rPr>
          <w:rFonts w:ascii="Calibri" w:cs="Calibri" w:eastAsia="Calibri" w:hAnsi="Calibri"/>
          <w:b w:val="1"/>
          <w:sz w:val="18"/>
          <w:szCs w:val="18"/>
          <w:rtl w:val="0"/>
        </w:rPr>
        <w:t xml:space="preserve">‘Young and Future Leaders of Bangladesh’ </w:t>
      </w:r>
      <w:r w:rsidDel="00000000" w:rsidR="00000000" w:rsidRPr="00000000">
        <w:rPr>
          <w:rFonts w:ascii="Calibri" w:cs="Calibri" w:eastAsia="Calibri" w:hAnsi="Calibri"/>
          <w:sz w:val="18"/>
          <w:szCs w:val="18"/>
          <w:rtl w:val="0"/>
        </w:rPr>
        <w:t xml:space="preserve">working in national and international level.</w:t>
      </w:r>
    </w:p>
    <w:p w:rsidR="00000000" w:rsidDel="00000000" w:rsidP="00000000" w:rsidRDefault="00000000" w:rsidRPr="00000000" w14:paraId="0000002B">
      <w:pPr>
        <w:numPr>
          <w:ilvl w:val="0"/>
          <w:numId w:val="2"/>
        </w:numPr>
        <w:ind w:left="284" w:hanging="284"/>
        <w:jc w:val="both"/>
        <w:rPr/>
      </w:pPr>
      <w:r w:rsidDel="00000000" w:rsidR="00000000" w:rsidRPr="00000000">
        <w:rPr>
          <w:rFonts w:ascii="Calibri" w:cs="Calibri" w:eastAsia="Calibri" w:hAnsi="Calibri"/>
          <w:sz w:val="18"/>
          <w:szCs w:val="18"/>
          <w:rtl w:val="0"/>
        </w:rPr>
        <w:t xml:space="preserve">‘</w:t>
      </w:r>
      <w:r w:rsidDel="00000000" w:rsidR="00000000" w:rsidRPr="00000000">
        <w:rPr>
          <w:rFonts w:ascii="Calibri" w:cs="Calibri" w:eastAsia="Calibri" w:hAnsi="Calibri"/>
          <w:i w:val="1"/>
          <w:sz w:val="18"/>
          <w:szCs w:val="18"/>
          <w:rtl w:val="0"/>
        </w:rPr>
        <w:t xml:space="preserve">Award of Appreciation</w:t>
      </w:r>
      <w:r w:rsidDel="00000000" w:rsidR="00000000" w:rsidRPr="00000000">
        <w:rPr>
          <w:rFonts w:ascii="Calibri" w:cs="Calibri" w:eastAsia="Calibri" w:hAnsi="Calibri"/>
          <w:sz w:val="18"/>
          <w:szCs w:val="18"/>
          <w:rtl w:val="0"/>
        </w:rPr>
        <w:t xml:space="preserve">’ from the International Conference on Chemical Engineering 2008, Dhaka, Bangladesh, for the contribution to organize ICChE2008 Poster Competition for undergraduate students.</w:t>
      </w:r>
    </w:p>
    <w:p w:rsidR="00000000" w:rsidDel="00000000" w:rsidP="00000000" w:rsidRDefault="00000000" w:rsidRPr="00000000" w14:paraId="0000002C">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The blood typing work was further developed in Monash Uni, and went to win Australian Eureka Prize for Innovation in Technology.</w:t>
      </w:r>
    </w:p>
    <w:p w:rsidR="00000000" w:rsidDel="00000000" w:rsidP="00000000" w:rsidRDefault="00000000" w:rsidRPr="00000000" w14:paraId="0000002D">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E">
      <w:pPr>
        <w:spacing w:line="336" w:lineRule="auto"/>
        <w:rPr>
          <w:rFonts w:ascii="Georgia" w:cs="Georgia" w:eastAsia="Georgia" w:hAnsi="Georgia"/>
          <w:color w:val="17365d"/>
          <w:sz w:val="20"/>
          <w:szCs w:val="20"/>
        </w:rPr>
      </w:pPr>
      <w:r w:rsidDel="00000000" w:rsidR="00000000" w:rsidRPr="00000000">
        <w:rPr>
          <w:rFonts w:ascii="Georgia" w:cs="Georgia" w:eastAsia="Georgia" w:hAnsi="Georgia"/>
          <w:color w:val="17365d"/>
          <w:sz w:val="20"/>
          <w:szCs w:val="20"/>
          <w:rtl w:val="0"/>
        </w:rPr>
        <w:t xml:space="preserve">Teaching Experiences:</w:t>
      </w:r>
    </w:p>
    <w:p w:rsidR="00000000" w:rsidDel="00000000" w:rsidP="00000000" w:rsidRDefault="00000000" w:rsidRPr="00000000" w14:paraId="0000002F">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Dec’13 onward: </w:t>
      </w:r>
      <w:r w:rsidDel="00000000" w:rsidR="00000000" w:rsidRPr="00000000">
        <w:rPr>
          <w:rFonts w:ascii="Calibri" w:cs="Calibri" w:eastAsia="Calibri" w:hAnsi="Calibri"/>
          <w:b w:val="1"/>
          <w:color w:val="595959"/>
          <w:sz w:val="20"/>
          <w:szCs w:val="20"/>
          <w:rtl w:val="0"/>
        </w:rPr>
        <w:t xml:space="preserve">Assistant Professor, BUET </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3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ChE 473 - Biochemical Engineering I. ● ChE 475 - Biochemical Engineering II</w:t>
      </w:r>
    </w:p>
    <w:p w:rsidR="00000000" w:rsidDel="00000000" w:rsidP="00000000" w:rsidRDefault="00000000" w:rsidRPr="00000000" w14:paraId="00000031">
      <w:pPr>
        <w:spacing w:before="6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Jun’10 – Sept’13: </w:t>
      </w:r>
      <w:r w:rsidDel="00000000" w:rsidR="00000000" w:rsidRPr="00000000">
        <w:rPr>
          <w:rFonts w:ascii="Calibri" w:cs="Calibri" w:eastAsia="Calibri" w:hAnsi="Calibri"/>
          <w:b w:val="1"/>
          <w:color w:val="595959"/>
          <w:sz w:val="20"/>
          <w:szCs w:val="20"/>
          <w:rtl w:val="0"/>
        </w:rPr>
        <w:t xml:space="preserve">Post-Doctoral Fellow, McGill University</w:t>
      </w:r>
      <w:r w:rsidDel="00000000" w:rsidR="00000000" w:rsidRPr="00000000">
        <w:rPr>
          <w:rtl w:val="0"/>
        </w:rPr>
      </w:r>
    </w:p>
    <w:p w:rsidR="00000000" w:rsidDel="00000000" w:rsidP="00000000" w:rsidRDefault="00000000" w:rsidRPr="00000000" w14:paraId="0000003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Co-supervised several undergraduate research students to computer simulate (3D) Antibody structures and experimental research to develop anti-viral Bioactive Papers. Main supervisors: Prof. Theo van de Ven and Prof. Emeritus M. A. Whitehead.</w:t>
      </w:r>
    </w:p>
    <w:p w:rsidR="00000000" w:rsidDel="00000000" w:rsidP="00000000" w:rsidRDefault="00000000" w:rsidRPr="00000000" w14:paraId="00000033">
      <w:pPr>
        <w:spacing w:before="6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Jan’07 – May’10: </w:t>
      </w:r>
      <w:r w:rsidDel="00000000" w:rsidR="00000000" w:rsidRPr="00000000">
        <w:rPr>
          <w:rFonts w:ascii="Calibri" w:cs="Calibri" w:eastAsia="Calibri" w:hAnsi="Calibri"/>
          <w:b w:val="1"/>
          <w:color w:val="595959"/>
          <w:sz w:val="20"/>
          <w:szCs w:val="20"/>
          <w:rtl w:val="0"/>
        </w:rPr>
        <w:t xml:space="preserve">Casual Academic/Sessional Teacher, Monash University</w:t>
      </w:r>
      <w:r w:rsidDel="00000000" w:rsidR="00000000" w:rsidRPr="00000000">
        <w:rPr>
          <w:rtl w:val="0"/>
        </w:rPr>
      </w:r>
    </w:p>
    <w:p w:rsidR="00000000" w:rsidDel="00000000" w:rsidP="00000000" w:rsidRDefault="00000000" w:rsidRPr="00000000" w14:paraId="0000003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CHE4180 – Chemical Engineering Project: Enzymatic Bioactive Papers (S1&amp;S2, 2009). ● CHE4163 – Transport Phenomena and Numerical Methods (S2, 2008). ● CHE3161 – Chemistry and Chemical Thermodynamics (S1, 2007-09). ● CHE3164 – Reaction Engineering (S2, 2007-09). ● CHE2165 – Bio-nano Engineering (S1, 2007-08, 2010. ● MEC2404 – Fluids Mechanics (S1 &amp; S2, 2007-09).</w:t>
      </w:r>
    </w:p>
    <w:p w:rsidR="00000000" w:rsidDel="00000000" w:rsidP="00000000" w:rsidRDefault="00000000" w:rsidRPr="00000000" w14:paraId="00000035">
      <w:pPr>
        <w:spacing w:before="6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Jul’98 – Jun’00: </w:t>
      </w:r>
      <w:r w:rsidDel="00000000" w:rsidR="00000000" w:rsidRPr="00000000">
        <w:rPr>
          <w:rFonts w:ascii="Calibri" w:cs="Calibri" w:eastAsia="Calibri" w:hAnsi="Calibri"/>
          <w:b w:val="1"/>
          <w:color w:val="595959"/>
          <w:sz w:val="20"/>
          <w:szCs w:val="20"/>
          <w:rtl w:val="0"/>
        </w:rPr>
        <w:t xml:space="preserve">Lab Assistant Demonstrator, Physics Lab, Notre Dame College</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36">
      <w:pPr>
        <w:rPr>
          <w:rFonts w:ascii="Georgia" w:cs="Georgia" w:eastAsia="Georgia" w:hAnsi="Georgia"/>
          <w:color w:val="17365d"/>
          <w:sz w:val="20"/>
          <w:szCs w:val="20"/>
        </w:rPr>
      </w:pPr>
      <w:r w:rsidDel="00000000" w:rsidR="00000000" w:rsidRPr="00000000">
        <w:rPr>
          <w:rFonts w:ascii="Calibri" w:cs="Calibri" w:eastAsia="Calibri" w:hAnsi="Calibri"/>
          <w:sz w:val="18"/>
          <w:szCs w:val="18"/>
          <w:rtl w:val="0"/>
        </w:rPr>
        <w:t xml:space="preserve">● Demonstrate different lab experiments; ● Marking reports; ● Maintain lab equipment</w:t>
      </w:r>
      <w:r w:rsidDel="00000000" w:rsidR="00000000" w:rsidRPr="00000000">
        <w:rPr>
          <w:rtl w:val="0"/>
        </w:rPr>
      </w:r>
    </w:p>
    <w:p w:rsidR="00000000" w:rsidDel="00000000" w:rsidP="00000000" w:rsidRDefault="00000000" w:rsidRPr="00000000" w14:paraId="00000037">
      <w:pPr>
        <w:spacing w:before="60" w:lineRule="auto"/>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Short Course and Workshop: </w:t>
      </w:r>
      <w:r w:rsidDel="00000000" w:rsidR="00000000" w:rsidRPr="00000000">
        <w:rPr>
          <w:rFonts w:ascii="Calibri" w:cs="Calibri" w:eastAsia="Calibri" w:hAnsi="Calibri"/>
          <w:sz w:val="18"/>
          <w:szCs w:val="18"/>
          <w:rtl w:val="0"/>
        </w:rPr>
        <w:t xml:space="preserve">● Instructor</w:t>
      </w:r>
      <w:r w:rsidDel="00000000" w:rsidR="00000000" w:rsidRPr="00000000">
        <w:rPr>
          <w:rFonts w:ascii="Calibri" w:cs="Calibri" w:eastAsia="Calibri" w:hAnsi="Calibri"/>
          <w:i w:val="1"/>
          <w:sz w:val="18"/>
          <w:szCs w:val="18"/>
          <w:rtl w:val="0"/>
        </w:rPr>
        <w:t xml:space="preserve">, Technical Writing and Presentation Workshop 2013, </w:t>
      </w:r>
      <w:r w:rsidDel="00000000" w:rsidR="00000000" w:rsidRPr="00000000">
        <w:rPr>
          <w:rFonts w:ascii="Calibri" w:cs="Calibri" w:eastAsia="Calibri" w:hAnsi="Calibri"/>
          <w:sz w:val="18"/>
          <w:szCs w:val="18"/>
          <w:rtl w:val="0"/>
        </w:rPr>
        <w:t xml:space="preserve">Department of Chemical Engineering, BUET, Dhaka.  ● Instructor, </w:t>
      </w:r>
      <w:r w:rsidDel="00000000" w:rsidR="00000000" w:rsidRPr="00000000">
        <w:rPr>
          <w:rFonts w:ascii="Calibri" w:cs="Calibri" w:eastAsia="Calibri" w:hAnsi="Calibri"/>
          <w:i w:val="1"/>
          <w:sz w:val="18"/>
          <w:szCs w:val="18"/>
          <w:rtl w:val="0"/>
        </w:rPr>
        <w:t xml:space="preserve">Technical Writing and Presentation Workshop 2011, </w:t>
      </w:r>
      <w:r w:rsidDel="00000000" w:rsidR="00000000" w:rsidRPr="00000000">
        <w:rPr>
          <w:rFonts w:ascii="Calibri" w:cs="Calibri" w:eastAsia="Calibri" w:hAnsi="Calibri"/>
          <w:sz w:val="18"/>
          <w:szCs w:val="18"/>
          <w:rtl w:val="0"/>
        </w:rPr>
        <w:t xml:space="preserve">Department of Chemical Engineering, BUET, Dhaka..</w:t>
      </w:r>
      <w:r w:rsidDel="00000000" w:rsidR="00000000" w:rsidRPr="00000000">
        <w:rPr>
          <w:rtl w:val="0"/>
        </w:rPr>
      </w:r>
    </w:p>
    <w:p w:rsidR="00000000" w:rsidDel="00000000" w:rsidP="00000000" w:rsidRDefault="00000000" w:rsidRPr="00000000" w14:paraId="0000003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9">
      <w:pPr>
        <w:spacing w:line="336" w:lineRule="auto"/>
        <w:rPr>
          <w:rFonts w:ascii="Georgia" w:cs="Georgia" w:eastAsia="Georgia" w:hAnsi="Georgia"/>
          <w:color w:val="17365d"/>
          <w:sz w:val="20"/>
          <w:szCs w:val="20"/>
        </w:rPr>
      </w:pPr>
      <w:r w:rsidDel="00000000" w:rsidR="00000000" w:rsidRPr="00000000">
        <w:rPr>
          <w:rFonts w:ascii="Georgia" w:cs="Georgia" w:eastAsia="Georgia" w:hAnsi="Georgia"/>
          <w:color w:val="17365d"/>
          <w:sz w:val="20"/>
          <w:szCs w:val="20"/>
          <w:rtl w:val="0"/>
        </w:rPr>
        <w:t xml:space="preserve">Editor and Reviewer:</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Editor, Program and Abstract Booklet, 85</w:t>
      </w:r>
      <w:r w:rsidDel="00000000" w:rsidR="00000000" w:rsidRPr="00000000">
        <w:rPr>
          <w:rFonts w:ascii="Calibri" w:cs="Calibri" w:eastAsia="Calibri" w:hAnsi="Calibri"/>
          <w:b w:val="0"/>
          <w:i w:val="0"/>
          <w:smallCaps w:val="0"/>
          <w:strike w:val="0"/>
          <w:color w:val="000000"/>
          <w:sz w:val="18"/>
          <w:szCs w:val="1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Annual ACS Colloid and Surface Science Symposium 2011, Montreal, Canada. ● Editor, Book entitled: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Cascades Festschrift in Honour of Professor Emeritus M.A. (Tony) Whitehead including The Richard Hart Symposium Scientific Papers and Reminiscences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(Revised First Edition), Cascades Inc., Quebec (ISBN-13: 978-2-9808323-6-9). ● Editor, ‘ChE Thoughts’ (</w:t>
      </w:r>
      <w:hyperlink r:id="rId10">
        <w:r w:rsidDel="00000000" w:rsidR="00000000" w:rsidRPr="00000000">
          <w:rPr>
            <w:rFonts w:ascii="Calibri" w:cs="Calibri" w:eastAsia="Calibri" w:hAnsi="Calibri"/>
            <w:b w:val="0"/>
            <w:i w:val="0"/>
            <w:smallCaps w:val="0"/>
            <w:strike w:val="0"/>
            <w:color w:val="17365d"/>
            <w:sz w:val="18"/>
            <w:szCs w:val="18"/>
            <w:u w:val="none"/>
            <w:shd w:fill="auto" w:val="clear"/>
            <w:vertAlign w:val="baseline"/>
            <w:rtl w:val="0"/>
          </w:rPr>
          <w:t xml:space="preserve">www.chethoughts.com</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the Chemical Engineering and Science. ● Member of Editorial Board (since Jan 2011), Chemical Engineering Research Bulletin. ● Reviewer, Molecular Pharmaceutics, ACS. ● Reviewer, Sensors, MDPI.</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C">
      <w:pPr>
        <w:spacing w:line="336" w:lineRule="auto"/>
        <w:rPr>
          <w:rFonts w:ascii="Georgia" w:cs="Georgia" w:eastAsia="Georgia" w:hAnsi="Georgia"/>
          <w:color w:val="17365d"/>
          <w:sz w:val="20"/>
          <w:szCs w:val="20"/>
        </w:rPr>
      </w:pPr>
      <w:r w:rsidDel="00000000" w:rsidR="00000000" w:rsidRPr="00000000">
        <w:rPr>
          <w:rFonts w:ascii="Georgia" w:cs="Georgia" w:eastAsia="Georgia" w:hAnsi="Georgia"/>
          <w:color w:val="17365d"/>
          <w:sz w:val="20"/>
          <w:szCs w:val="20"/>
          <w:rtl w:val="0"/>
        </w:rPr>
        <w:t xml:space="preserve">Professional Development Courses and Trainings:</w:t>
      </w:r>
    </w:p>
    <w:p w:rsidR="00000000" w:rsidDel="00000000" w:rsidP="00000000" w:rsidRDefault="00000000" w:rsidRPr="00000000" w14:paraId="0000003D">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Trained on: </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Virus Plaque Assays, </w:t>
      </w:r>
      <w:r w:rsidDel="00000000" w:rsidR="00000000" w:rsidRPr="00000000">
        <w:rPr>
          <w:rFonts w:ascii="Calibri" w:cs="Calibri" w:eastAsia="Calibri" w:hAnsi="Calibri"/>
          <w:sz w:val="18"/>
          <w:szCs w:val="18"/>
          <w:rtl w:val="0"/>
        </w:rPr>
        <w:t xml:space="preserve">Department of Chemistry, McGill University. ● Imaging: </w:t>
      </w:r>
      <w:r w:rsidDel="00000000" w:rsidR="00000000" w:rsidRPr="00000000">
        <w:rPr>
          <w:rFonts w:ascii="Calibri" w:cs="Calibri" w:eastAsia="Calibri" w:hAnsi="Calibri"/>
          <w:i w:val="1"/>
          <w:sz w:val="18"/>
          <w:szCs w:val="18"/>
          <w:rtl w:val="0"/>
        </w:rPr>
        <w:t xml:space="preserve">SEM, TEM and Confocal Imaging; Image Processing</w:t>
      </w:r>
      <w:r w:rsidDel="00000000" w:rsidR="00000000" w:rsidRPr="00000000">
        <w:rPr>
          <w:rFonts w:ascii="Calibri" w:cs="Calibri" w:eastAsia="Calibri" w:hAnsi="Calibri"/>
          <w:sz w:val="18"/>
          <w:szCs w:val="18"/>
          <w:rtl w:val="0"/>
        </w:rPr>
        <w:t xml:space="preserve"> using </w:t>
      </w:r>
      <w:r w:rsidDel="00000000" w:rsidR="00000000" w:rsidRPr="00000000">
        <w:rPr>
          <w:rFonts w:ascii="Calibri" w:cs="Calibri" w:eastAsia="Calibri" w:hAnsi="Calibri"/>
          <w:i w:val="1"/>
          <w:sz w:val="18"/>
          <w:szCs w:val="18"/>
          <w:rtl w:val="0"/>
        </w:rPr>
        <w:t xml:space="preserve">High Speed Camera</w:t>
      </w:r>
      <w:r w:rsidDel="00000000" w:rsidR="00000000" w:rsidRPr="00000000">
        <w:rPr>
          <w:rFonts w:ascii="Calibri" w:cs="Calibri" w:eastAsia="Calibri" w:hAnsi="Calibri"/>
          <w:sz w:val="18"/>
          <w:szCs w:val="18"/>
          <w:rtl w:val="0"/>
        </w:rPr>
        <w:t xml:space="preserve"> with Special Lighting, </w:t>
      </w:r>
      <w:r w:rsidDel="00000000" w:rsidR="00000000" w:rsidRPr="00000000">
        <w:rPr>
          <w:rFonts w:ascii="Calibri" w:cs="Calibri" w:eastAsia="Calibri" w:hAnsi="Calibri"/>
          <w:i w:val="1"/>
          <w:sz w:val="18"/>
          <w:szCs w:val="18"/>
          <w:rtl w:val="0"/>
        </w:rPr>
        <w:t xml:space="preserve">Optical Microscopy. </w:t>
      </w:r>
      <w:r w:rsidDel="00000000" w:rsidR="00000000" w:rsidRPr="00000000">
        <w:rPr>
          <w:rFonts w:ascii="Calibri" w:cs="Calibri" w:eastAsia="Calibri" w:hAnsi="Calibri"/>
          <w:sz w:val="18"/>
          <w:szCs w:val="18"/>
          <w:rtl w:val="0"/>
        </w:rPr>
        <w:t xml:space="preserve">● Analytical instruments: </w:t>
      </w:r>
      <w:r w:rsidDel="00000000" w:rsidR="00000000" w:rsidRPr="00000000">
        <w:rPr>
          <w:rFonts w:ascii="Calibri" w:cs="Calibri" w:eastAsia="Calibri" w:hAnsi="Calibri"/>
          <w:i w:val="1"/>
          <w:sz w:val="18"/>
          <w:szCs w:val="18"/>
          <w:rtl w:val="0"/>
        </w:rPr>
        <w:t xml:space="preserve">Surface Tension Measurement</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Viscosity Measurement</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Plasma Treatment</w:t>
      </w:r>
      <w:r w:rsidDel="00000000" w:rsidR="00000000" w:rsidRPr="00000000">
        <w:rPr>
          <w:rFonts w:ascii="Calibri" w:cs="Calibri" w:eastAsia="Calibri" w:hAnsi="Calibri"/>
          <w:sz w:val="18"/>
          <w:szCs w:val="18"/>
          <w:rtl w:val="0"/>
        </w:rPr>
        <w:t xml:space="preserve">, etc. ● </w:t>
      </w:r>
      <w:r w:rsidDel="00000000" w:rsidR="00000000" w:rsidRPr="00000000">
        <w:rPr>
          <w:rFonts w:ascii="Calibri" w:cs="Calibri" w:eastAsia="Calibri" w:hAnsi="Calibri"/>
          <w:i w:val="1"/>
          <w:sz w:val="18"/>
          <w:szCs w:val="18"/>
          <w:rtl w:val="0"/>
        </w:rPr>
        <w:t xml:space="preserve">Induction training on Cell and Tissue Engineering Research Lab</w:t>
      </w:r>
      <w:r w:rsidDel="00000000" w:rsidR="00000000" w:rsidRPr="00000000">
        <w:rPr>
          <w:rFonts w:ascii="Calibri" w:cs="Calibri" w:eastAsia="Calibri" w:hAnsi="Calibri"/>
          <w:sz w:val="18"/>
          <w:szCs w:val="18"/>
          <w:rtl w:val="0"/>
        </w:rPr>
        <w:t xml:space="preserve">, Monash University. ● </w:t>
      </w:r>
      <w:r w:rsidDel="00000000" w:rsidR="00000000" w:rsidRPr="00000000">
        <w:rPr>
          <w:rFonts w:ascii="Calibri" w:cs="Calibri" w:eastAsia="Calibri" w:hAnsi="Calibri"/>
          <w:i w:val="1"/>
          <w:sz w:val="18"/>
          <w:szCs w:val="18"/>
          <w:rtl w:val="0"/>
        </w:rPr>
        <w:t xml:space="preserve">Lab Safety training</w:t>
      </w:r>
      <w:r w:rsidDel="00000000" w:rsidR="00000000" w:rsidRPr="00000000">
        <w:rPr>
          <w:rFonts w:ascii="Calibri" w:cs="Calibri" w:eastAsia="Calibri" w:hAnsi="Calibri"/>
          <w:sz w:val="18"/>
          <w:szCs w:val="18"/>
          <w:rtl w:val="0"/>
        </w:rPr>
        <w:t xml:space="preserve">, McGill and Monash University. ● </w:t>
      </w:r>
      <w:r w:rsidDel="00000000" w:rsidR="00000000" w:rsidRPr="00000000">
        <w:rPr>
          <w:rFonts w:ascii="Calibri" w:cs="Calibri" w:eastAsia="Calibri" w:hAnsi="Calibri"/>
          <w:i w:val="1"/>
          <w:sz w:val="18"/>
          <w:szCs w:val="18"/>
          <w:rtl w:val="0"/>
        </w:rPr>
        <w:t xml:space="preserve">Gas Cylinder Safety Training</w:t>
      </w:r>
      <w:r w:rsidDel="00000000" w:rsidR="00000000" w:rsidRPr="00000000">
        <w:rPr>
          <w:rFonts w:ascii="Calibri" w:cs="Calibri" w:eastAsia="Calibri" w:hAnsi="Calibri"/>
          <w:sz w:val="18"/>
          <w:szCs w:val="18"/>
          <w:rtl w:val="0"/>
        </w:rPr>
        <w:t xml:space="preserve">, OHSE, Monash University. ● </w:t>
      </w:r>
      <w:r w:rsidDel="00000000" w:rsidR="00000000" w:rsidRPr="00000000">
        <w:rPr>
          <w:rFonts w:ascii="Calibri" w:cs="Calibri" w:eastAsia="Calibri" w:hAnsi="Calibri"/>
          <w:i w:val="1"/>
          <w:sz w:val="18"/>
          <w:szCs w:val="18"/>
          <w:rtl w:val="0"/>
        </w:rPr>
        <w:t xml:space="preserve">Induction training in Australian Synchrotron</w:t>
      </w:r>
      <w:r w:rsidDel="00000000" w:rsidR="00000000" w:rsidRPr="00000000">
        <w:rPr>
          <w:rFonts w:ascii="Calibri" w:cs="Calibri" w:eastAsia="Calibri" w:hAnsi="Calibri"/>
          <w:sz w:val="18"/>
          <w:szCs w:val="18"/>
          <w:rtl w:val="0"/>
        </w:rPr>
        <w:t xml:space="preserve">, Australian Synchrotron, Australia.</w:t>
      </w: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Workshops: </w:t>
      </w:r>
      <w:r w:rsidDel="00000000" w:rsidR="00000000" w:rsidRPr="00000000">
        <w:rPr>
          <w:rFonts w:ascii="Calibri" w:cs="Calibri" w:eastAsia="Calibri" w:hAnsi="Calibri"/>
          <w:sz w:val="18"/>
          <w:szCs w:val="18"/>
          <w:rtl w:val="0"/>
        </w:rPr>
        <w:t xml:space="preserve">● Hands-on </w:t>
      </w:r>
      <w:r w:rsidDel="00000000" w:rsidR="00000000" w:rsidRPr="00000000">
        <w:rPr>
          <w:rFonts w:ascii="Calibri" w:cs="Calibri" w:eastAsia="Calibri" w:hAnsi="Calibri"/>
          <w:i w:val="1"/>
          <w:sz w:val="18"/>
          <w:szCs w:val="18"/>
          <w:rtl w:val="0"/>
        </w:rPr>
        <w:t xml:space="preserve">Workshop in Micro and Nano-biotechnology (2013), Biomedical Engineering Department, McGill University; </w:t>
      </w:r>
      <w:r w:rsidDel="00000000" w:rsidR="00000000" w:rsidRPr="00000000">
        <w:rPr>
          <w:rFonts w:ascii="Calibri" w:cs="Calibri" w:eastAsia="Calibri" w:hAnsi="Calibri"/>
          <w:sz w:val="18"/>
          <w:szCs w:val="18"/>
          <w:rtl w:val="0"/>
        </w:rPr>
        <w:t xml:space="preserve"> ● </w:t>
      </w:r>
      <w:r w:rsidDel="00000000" w:rsidR="00000000" w:rsidRPr="00000000">
        <w:rPr>
          <w:rFonts w:ascii="Calibri" w:cs="Calibri" w:eastAsia="Calibri" w:hAnsi="Calibri"/>
          <w:i w:val="1"/>
          <w:sz w:val="18"/>
          <w:szCs w:val="18"/>
          <w:rtl w:val="0"/>
        </w:rPr>
        <w:t xml:space="preserve">Workshop on Molecular Modelling and Computer Simulations of Chemical Systems</w:t>
      </w:r>
      <w:r w:rsidDel="00000000" w:rsidR="00000000" w:rsidRPr="00000000">
        <w:rPr>
          <w:rFonts w:ascii="Calibri" w:cs="Calibri" w:eastAsia="Calibri" w:hAnsi="Calibri"/>
          <w:sz w:val="18"/>
          <w:szCs w:val="18"/>
          <w:rtl w:val="0"/>
        </w:rPr>
        <w:t xml:space="preserve">, Fundamental and Applied Pulp &amp; Paper Modelling Symposium (FAPPMS) 2011; ● </w:t>
      </w:r>
      <w:r w:rsidDel="00000000" w:rsidR="00000000" w:rsidRPr="00000000">
        <w:rPr>
          <w:rFonts w:ascii="Calibri" w:cs="Calibri" w:eastAsia="Calibri" w:hAnsi="Calibri"/>
          <w:i w:val="1"/>
          <w:sz w:val="18"/>
          <w:szCs w:val="18"/>
          <w:rtl w:val="0"/>
        </w:rPr>
        <w:t xml:space="preserve">Teaching Development of Demonstrators</w:t>
      </w:r>
      <w:r w:rsidDel="00000000" w:rsidR="00000000" w:rsidRPr="00000000">
        <w:rPr>
          <w:rFonts w:ascii="Calibri" w:cs="Calibri" w:eastAsia="Calibri" w:hAnsi="Calibri"/>
          <w:sz w:val="18"/>
          <w:szCs w:val="18"/>
          <w:rtl w:val="0"/>
        </w:rPr>
        <w:t xml:space="preserve">, Faculty of Engineering, Monash University.</w:t>
      </w:r>
      <w:r w:rsidDel="00000000" w:rsidR="00000000" w:rsidRPr="00000000">
        <w:rPr>
          <w:rtl w:val="0"/>
        </w:rPr>
      </w:r>
    </w:p>
    <w:p w:rsidR="00000000" w:rsidDel="00000000" w:rsidP="00000000" w:rsidRDefault="00000000" w:rsidRPr="00000000" w14:paraId="0000003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0">
      <w:pPr>
        <w:spacing w:line="336" w:lineRule="auto"/>
        <w:rPr>
          <w:rFonts w:ascii="Georgia" w:cs="Georgia" w:eastAsia="Georgia" w:hAnsi="Georgia"/>
          <w:color w:val="17365d"/>
          <w:sz w:val="20"/>
          <w:szCs w:val="20"/>
        </w:rPr>
      </w:pPr>
      <w:r w:rsidDel="00000000" w:rsidR="00000000" w:rsidRPr="00000000">
        <w:rPr>
          <w:rFonts w:ascii="Georgia" w:cs="Georgia" w:eastAsia="Georgia" w:hAnsi="Georgia"/>
          <w:color w:val="17365d"/>
          <w:sz w:val="20"/>
          <w:szCs w:val="20"/>
          <w:rtl w:val="0"/>
        </w:rPr>
        <w:t xml:space="preserve">Computer Programme and Simulation:</w:t>
      </w:r>
    </w:p>
    <w:p w:rsidR="00000000" w:rsidDel="00000000" w:rsidP="00000000" w:rsidRDefault="00000000" w:rsidRPr="00000000" w14:paraId="0000004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Molecular Simulation Software:</w:t>
      </w:r>
      <w:r w:rsidDel="00000000" w:rsidR="00000000" w:rsidRPr="00000000">
        <w:rPr>
          <w:rFonts w:ascii="Calibri" w:cs="Calibri" w:eastAsia="Calibri" w:hAnsi="Calibri"/>
          <w:sz w:val="18"/>
          <w:szCs w:val="18"/>
          <w:rtl w:val="0"/>
        </w:rPr>
        <w:t xml:space="preserve"> Molecular Operating Environment (MOE) 2011.10, Gaussian 09w and GaussView 5.0.9. ● </w:t>
      </w:r>
      <w:r w:rsidDel="00000000" w:rsidR="00000000" w:rsidRPr="00000000">
        <w:rPr>
          <w:rFonts w:ascii="Calibri" w:cs="Calibri" w:eastAsia="Calibri" w:hAnsi="Calibri"/>
          <w:i w:val="1"/>
          <w:sz w:val="18"/>
          <w:szCs w:val="18"/>
          <w:rtl w:val="0"/>
        </w:rPr>
        <w:t xml:space="preserve">Chem Eng Design, Simulation and Languages:</w:t>
      </w:r>
      <w:r w:rsidDel="00000000" w:rsidR="00000000" w:rsidRPr="00000000">
        <w:rPr>
          <w:rFonts w:ascii="Calibri" w:cs="Calibri" w:eastAsia="Calibri" w:hAnsi="Calibri"/>
          <w:sz w:val="18"/>
          <w:szCs w:val="18"/>
          <w:rtl w:val="0"/>
        </w:rPr>
        <w:t xml:space="preserve"> Hysis, Aspen, Comsol Multiphysics, AutoCAD, MatLab, Design II, Fortran and Sigma Plot.</w:t>
      </w:r>
    </w:p>
    <w:p w:rsidR="00000000" w:rsidDel="00000000" w:rsidP="00000000" w:rsidRDefault="00000000" w:rsidRPr="00000000" w14:paraId="00000042">
      <w:pPr>
        <w:rPr>
          <w:sz w:val="18"/>
          <w:szCs w:val="18"/>
        </w:rPr>
      </w:pPr>
      <w:r w:rsidDel="00000000" w:rsidR="00000000" w:rsidRPr="00000000">
        <w:rPr>
          <w:rtl w:val="0"/>
        </w:rPr>
      </w:r>
    </w:p>
    <w:p w:rsidR="00000000" w:rsidDel="00000000" w:rsidP="00000000" w:rsidRDefault="00000000" w:rsidRPr="00000000" w14:paraId="00000043">
      <w:pPr>
        <w:spacing w:line="336" w:lineRule="auto"/>
        <w:rPr>
          <w:rFonts w:ascii="Georgia" w:cs="Georgia" w:eastAsia="Georgia" w:hAnsi="Georgia"/>
          <w:color w:val="17365d"/>
          <w:sz w:val="20"/>
          <w:szCs w:val="20"/>
        </w:rPr>
      </w:pPr>
      <w:r w:rsidDel="00000000" w:rsidR="00000000" w:rsidRPr="00000000">
        <w:rPr>
          <w:rFonts w:ascii="Georgia" w:cs="Georgia" w:eastAsia="Georgia" w:hAnsi="Georgia"/>
          <w:color w:val="17365d"/>
          <w:sz w:val="20"/>
          <w:szCs w:val="20"/>
          <w:rtl w:val="0"/>
        </w:rPr>
        <w:t xml:space="preserve">Other Activities and Experiences:</w:t>
      </w:r>
    </w:p>
    <w:p w:rsidR="00000000" w:rsidDel="00000000" w:rsidP="00000000" w:rsidRDefault="00000000" w:rsidRPr="00000000" w14:paraId="0000004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Member Secretary, 4</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 International Conference on Chem Eng (ICChE) 2014, Dec 29-30, 2014, Dhaka, Bangladesh. ● Member, Organizing Committee, CSACS 10</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 Annual Meeting, May 9-10, 2012, Montreal, Canada. ● Member, Organizing Committee, CSACS 10</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 Annual Meeting, May 9-10, 2012, Montreal, Canada. ● Secretary, ‘Sigma Xi Montreal Chapter’ since Jul, 2011. ● Convener, Student Poster Session and Poster Competition, 3</w:t>
      </w:r>
      <w:r w:rsidDel="00000000" w:rsidR="00000000" w:rsidRPr="00000000">
        <w:rPr>
          <w:rFonts w:ascii="Calibri" w:cs="Calibri" w:eastAsia="Calibri" w:hAnsi="Calibri"/>
          <w:sz w:val="18"/>
          <w:szCs w:val="18"/>
          <w:vertAlign w:val="superscript"/>
          <w:rtl w:val="0"/>
        </w:rPr>
        <w:t xml:space="preserve">rd</w:t>
      </w:r>
      <w:r w:rsidDel="00000000" w:rsidR="00000000" w:rsidRPr="00000000">
        <w:rPr>
          <w:rFonts w:ascii="Calibri" w:cs="Calibri" w:eastAsia="Calibri" w:hAnsi="Calibri"/>
          <w:sz w:val="18"/>
          <w:szCs w:val="18"/>
          <w:rtl w:val="0"/>
        </w:rPr>
        <w:t xml:space="preserve"> International Conference on Chem Eng 2011, Dhaka, Bangladesh. ● Convener, Student Poster Session and Poster Competition, 2</w:t>
      </w:r>
      <w:r w:rsidDel="00000000" w:rsidR="00000000" w:rsidRPr="00000000">
        <w:rPr>
          <w:rFonts w:ascii="Calibri" w:cs="Calibri" w:eastAsia="Calibri" w:hAnsi="Calibri"/>
          <w:sz w:val="18"/>
          <w:szCs w:val="18"/>
          <w:vertAlign w:val="superscript"/>
          <w:rtl w:val="0"/>
        </w:rPr>
        <w:t xml:space="preserve">nd</w:t>
      </w:r>
      <w:r w:rsidDel="00000000" w:rsidR="00000000" w:rsidRPr="00000000">
        <w:rPr>
          <w:rFonts w:ascii="Calibri" w:cs="Calibri" w:eastAsia="Calibri" w:hAnsi="Calibri"/>
          <w:sz w:val="18"/>
          <w:szCs w:val="18"/>
          <w:rtl w:val="0"/>
        </w:rPr>
        <w:t xml:space="preserve"> International Conference on Chem Eng 2008, Dhaka, Bangladesh. ● Moderator, ‘ChemicalBUET’, an organization dedicated to the students, academics and alumni of the Dept of Chem Eng, BUET. </w:t>
      </w:r>
    </w:p>
    <w:p w:rsidR="00000000" w:rsidDel="00000000" w:rsidP="00000000" w:rsidRDefault="00000000" w:rsidRPr="00000000" w14:paraId="0000004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6">
      <w:pPr>
        <w:spacing w:line="336" w:lineRule="auto"/>
        <w:rPr>
          <w:rFonts w:ascii="Georgia" w:cs="Georgia" w:eastAsia="Georgia" w:hAnsi="Georgia"/>
          <w:color w:val="17365d"/>
          <w:sz w:val="20"/>
          <w:szCs w:val="20"/>
        </w:rPr>
      </w:pPr>
      <w:r w:rsidDel="00000000" w:rsidR="00000000" w:rsidRPr="00000000">
        <w:rPr>
          <w:rFonts w:ascii="Georgia" w:cs="Georgia" w:eastAsia="Georgia" w:hAnsi="Georgia"/>
          <w:color w:val="17365d"/>
          <w:sz w:val="20"/>
          <w:szCs w:val="20"/>
          <w:rtl w:val="0"/>
        </w:rPr>
        <w:t xml:space="preserve">Professional Accreditation and Association:</w:t>
        <w:tab/>
      </w:r>
    </w:p>
    <w:p w:rsidR="00000000" w:rsidDel="00000000" w:rsidP="00000000" w:rsidRDefault="00000000" w:rsidRPr="00000000" w14:paraId="00000047">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Professional Engineer (Engineers Australia; Level-1). ● </w:t>
      </w:r>
      <w:r w:rsidDel="00000000" w:rsidR="00000000" w:rsidRPr="00000000">
        <w:rPr>
          <w:rFonts w:ascii="Calibri" w:cs="Calibri" w:eastAsia="Calibri" w:hAnsi="Calibri"/>
          <w:sz w:val="18"/>
          <w:szCs w:val="18"/>
          <w:u w:val="single"/>
          <w:rtl w:val="0"/>
        </w:rPr>
        <w:t xml:space="preserve">Member</w:t>
      </w:r>
      <w:r w:rsidDel="00000000" w:rsidR="00000000" w:rsidRPr="00000000">
        <w:rPr>
          <w:rFonts w:ascii="Calibri" w:cs="Calibri" w:eastAsia="Calibri" w:hAnsi="Calibri"/>
          <w:sz w:val="18"/>
          <w:szCs w:val="18"/>
          <w:rtl w:val="0"/>
        </w:rPr>
        <w:t xml:space="preserve">, American Chemical Society (ACS), Sigma Xi, Australia’s Biotechnology Organisation (AusBiotech), APPITA, The Institute of Engineers, Bangladesh (IEB), Bangladesh Chemical Engineering Alumni Association. ● </w:t>
      </w:r>
      <w:r w:rsidDel="00000000" w:rsidR="00000000" w:rsidRPr="00000000">
        <w:rPr>
          <w:rFonts w:ascii="Calibri" w:cs="Calibri" w:eastAsia="Calibri" w:hAnsi="Calibri"/>
          <w:sz w:val="18"/>
          <w:szCs w:val="18"/>
          <w:u w:val="single"/>
          <w:rtl w:val="0"/>
        </w:rPr>
        <w:t xml:space="preserve">Associate Member</w:t>
      </w:r>
      <w:r w:rsidDel="00000000" w:rsidR="00000000" w:rsidRPr="00000000">
        <w:rPr>
          <w:rFonts w:ascii="Calibri" w:cs="Calibri" w:eastAsia="Calibri" w:hAnsi="Calibri"/>
          <w:sz w:val="18"/>
          <w:szCs w:val="18"/>
          <w:rtl w:val="0"/>
        </w:rPr>
        <w:t xml:space="preserve">, Institute of Chemical Engineers (IChemE)</w:t>
      </w:r>
    </w:p>
    <w:p w:rsidR="00000000" w:rsidDel="00000000" w:rsidP="00000000" w:rsidRDefault="00000000" w:rsidRPr="00000000" w14:paraId="0000004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9">
      <w:pPr>
        <w:rPr>
          <w:rFonts w:ascii="Calibri" w:cs="Calibri" w:eastAsia="Calibri" w:hAnsi="Calibri"/>
          <w:sz w:val="18"/>
          <w:szCs w:val="18"/>
        </w:rPr>
      </w:pPr>
      <w:r w:rsidDel="00000000" w:rsidR="00000000" w:rsidRPr="00000000">
        <w:rPr>
          <w:rFonts w:ascii="Georgia" w:cs="Georgia" w:eastAsia="Georgia" w:hAnsi="Georgia"/>
          <w:color w:val="17365d"/>
          <w:sz w:val="20"/>
          <w:szCs w:val="20"/>
          <w:rtl w:val="0"/>
        </w:rPr>
        <w:t xml:space="preserve">Nationality: </w:t>
      </w:r>
      <w:r w:rsidDel="00000000" w:rsidR="00000000" w:rsidRPr="00000000">
        <w:rPr>
          <w:rFonts w:ascii="Calibri" w:cs="Calibri" w:eastAsia="Calibri" w:hAnsi="Calibri"/>
          <w:sz w:val="18"/>
          <w:szCs w:val="18"/>
          <w:rtl w:val="0"/>
        </w:rPr>
        <w:t xml:space="preserve">Bangladeshi Nationality </w:t>
      </w:r>
    </w:p>
    <w:p w:rsidR="00000000" w:rsidDel="00000000" w:rsidP="00000000" w:rsidRDefault="00000000" w:rsidRPr="00000000" w14:paraId="0000004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B">
      <w:pPr>
        <w:rPr>
          <w:rFonts w:ascii="Calibri" w:cs="Calibri" w:eastAsia="Calibri" w:hAnsi="Calibri"/>
          <w:sz w:val="18"/>
          <w:szCs w:val="18"/>
        </w:rPr>
      </w:pPr>
      <w:r w:rsidDel="00000000" w:rsidR="00000000" w:rsidRPr="00000000">
        <w:rPr>
          <w:rFonts w:ascii="Georgia" w:cs="Georgia" w:eastAsia="Georgia" w:hAnsi="Georgia"/>
          <w:color w:val="17365d"/>
          <w:sz w:val="20"/>
          <w:szCs w:val="20"/>
          <w:rtl w:val="0"/>
        </w:rPr>
        <w:t xml:space="preserve">Language: </w:t>
      </w:r>
      <w:r w:rsidDel="00000000" w:rsidR="00000000" w:rsidRPr="00000000">
        <w:rPr>
          <w:rFonts w:ascii="Calibri" w:cs="Calibri" w:eastAsia="Calibri" w:hAnsi="Calibri"/>
          <w:sz w:val="18"/>
          <w:szCs w:val="18"/>
          <w:rtl w:val="0"/>
        </w:rPr>
        <w:t xml:space="preserve">Fluent in English and Bengali.</w:t>
      </w:r>
    </w:p>
    <w:p w:rsidR="00000000" w:rsidDel="00000000" w:rsidP="00000000" w:rsidRDefault="00000000" w:rsidRPr="00000000" w14:paraId="0000004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D">
      <w:pPr>
        <w:rPr>
          <w:rFonts w:ascii="Calibri" w:cs="Calibri" w:eastAsia="Calibri" w:hAnsi="Calibri"/>
          <w:sz w:val="18"/>
          <w:szCs w:val="18"/>
        </w:rPr>
      </w:pPr>
      <w:r w:rsidDel="00000000" w:rsidR="00000000" w:rsidRPr="00000000">
        <w:rPr>
          <w:rFonts w:ascii="Georgia" w:cs="Georgia" w:eastAsia="Georgia" w:hAnsi="Georgia"/>
          <w:color w:val="17365d"/>
          <w:sz w:val="20"/>
          <w:szCs w:val="20"/>
          <w:rtl w:val="0"/>
        </w:rPr>
        <w:t xml:space="preserve">For more information please visit my website: </w:t>
      </w:r>
      <w:hyperlink r:id="rId11">
        <w:r w:rsidDel="00000000" w:rsidR="00000000" w:rsidRPr="00000000">
          <w:rPr>
            <w:rFonts w:ascii="Calibri" w:cs="Calibri" w:eastAsia="Calibri" w:hAnsi="Calibri"/>
            <w:color w:val="0000ff"/>
            <w:sz w:val="18"/>
            <w:szCs w:val="18"/>
            <w:u w:val="single"/>
            <w:rtl w:val="0"/>
          </w:rPr>
          <w:t xml:space="preserve">www.mohidkhan.com</w:t>
        </w:r>
      </w:hyperlink>
      <w:r w:rsidDel="00000000" w:rsidR="00000000" w:rsidRPr="00000000">
        <w:rPr>
          <w:rFonts w:ascii="Calibri" w:cs="Calibri" w:eastAsia="Calibri" w:hAnsi="Calibri"/>
          <w:color w:val="000000"/>
          <w:sz w:val="18"/>
          <w:szCs w:val="18"/>
          <w:u w:val="non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4E">
      <w:pPr>
        <w:jc w:val="both"/>
        <w:rPr>
          <w:rFonts w:ascii="Georgia" w:cs="Georgia" w:eastAsia="Georgia" w:hAnsi="Georgia"/>
          <w:color w:val="17365d"/>
          <w:sz w:val="22"/>
          <w:szCs w:val="22"/>
        </w:rPr>
      </w:pPr>
      <w:r w:rsidDel="00000000" w:rsidR="00000000" w:rsidRPr="00000000">
        <w:rPr>
          <w:rFonts w:ascii="Georgia" w:cs="Georgia" w:eastAsia="Georgia" w:hAnsi="Georgia"/>
          <w:color w:val="17365d"/>
          <w:sz w:val="22"/>
          <w:szCs w:val="22"/>
          <w:rtl w:val="0"/>
        </w:rPr>
        <w:t xml:space="preserve">Research Publications: </w:t>
      </w:r>
    </w:p>
    <w:p w:rsidR="00000000" w:rsidDel="00000000" w:rsidP="00000000" w:rsidRDefault="00000000" w:rsidRPr="00000000" w14:paraId="0000004F">
      <w:pPr>
        <w:tabs>
          <w:tab w:val="left" w:pos="900"/>
        </w:tabs>
        <w:jc w:val="both"/>
        <w:rPr>
          <w:rFonts w:ascii="Comic Sans MS" w:cs="Comic Sans MS" w:eastAsia="Comic Sans MS" w:hAnsi="Comic Sans MS"/>
          <w:sz w:val="12"/>
          <w:szCs w:val="12"/>
        </w:rPr>
      </w:pPr>
      <w:r w:rsidDel="00000000" w:rsidR="00000000" w:rsidRPr="00000000">
        <w:rPr>
          <w:rtl w:val="0"/>
        </w:rPr>
      </w:r>
    </w:p>
    <w:p w:rsidR="00000000" w:rsidDel="00000000" w:rsidP="00000000" w:rsidRDefault="00000000" w:rsidRPr="00000000" w14:paraId="00000050">
      <w:pPr>
        <w:ind w:right="-74"/>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Patents:</w:t>
      </w:r>
    </w:p>
    <w:p w:rsidR="00000000" w:rsidDel="00000000" w:rsidP="00000000" w:rsidRDefault="00000000" w:rsidRPr="00000000" w14:paraId="00000051">
      <w:pPr>
        <w:numPr>
          <w:ilvl w:val="0"/>
          <w:numId w:val="3"/>
        </w:numPr>
        <w:ind w:left="284" w:hanging="284"/>
        <w:rPr>
          <w:rFonts w:ascii="Calibri" w:cs="Calibri" w:eastAsia="Calibri" w:hAnsi="Calibri"/>
        </w:rPr>
      </w:pP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X. Li, G. Thuas, W. Shen and G. Garnier, “Paper Based Diagnostics for Blood Analysis and Typing”, </w:t>
      </w:r>
      <w:r w:rsidDel="00000000" w:rsidR="00000000" w:rsidRPr="00000000">
        <w:rPr>
          <w:rFonts w:ascii="Calibri" w:cs="Calibri" w:eastAsia="Calibri" w:hAnsi="Calibri"/>
          <w:color w:val="000000"/>
          <w:sz w:val="18"/>
          <w:szCs w:val="18"/>
          <w:rtl w:val="0"/>
        </w:rPr>
        <w:t xml:space="preserve">PCT/AU2010/001255, 24 Sept, 2009; US20120322086; CN102576017A; EP2480885A4; WO2010003188</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52">
      <w:pPr>
        <w:numPr>
          <w:ilvl w:val="0"/>
          <w:numId w:val="3"/>
        </w:numPr>
        <w:ind w:left="284" w:hanging="284"/>
        <w:rPr>
          <w:rFonts w:ascii="Calibri" w:cs="Calibri" w:eastAsia="Calibri" w:hAnsi="Calibri"/>
        </w:rPr>
      </w:pPr>
      <w:r w:rsidDel="00000000" w:rsidR="00000000" w:rsidRPr="00000000">
        <w:rPr>
          <w:rFonts w:ascii="Calibri" w:cs="Calibri" w:eastAsia="Calibri" w:hAnsi="Calibri"/>
          <w:sz w:val="18"/>
          <w:szCs w:val="18"/>
          <w:rtl w:val="0"/>
        </w:rPr>
        <w:t xml:space="preserve">W. Shen, J. Tian, X., Li, </w:t>
      </w:r>
      <w:r w:rsidDel="00000000" w:rsidR="00000000" w:rsidRPr="00000000">
        <w:rPr>
          <w:rFonts w:ascii="Calibri" w:cs="Calibri" w:eastAsia="Calibri" w:hAnsi="Calibri"/>
          <w:b w:val="1"/>
          <w:sz w:val="18"/>
          <w:szCs w:val="18"/>
          <w:rtl w:val="0"/>
        </w:rPr>
        <w:t xml:space="preserve">M.S.</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Khan, </w:t>
      </w:r>
      <w:r w:rsidDel="00000000" w:rsidR="00000000" w:rsidRPr="00000000">
        <w:rPr>
          <w:rFonts w:ascii="Calibri" w:cs="Calibri" w:eastAsia="Calibri" w:hAnsi="Calibri"/>
          <w:sz w:val="18"/>
          <w:szCs w:val="18"/>
          <w:rtl w:val="0"/>
        </w:rPr>
        <w:t xml:space="preserve">G. Garnier, “Methods for Fabricating Microfluidic Systems”, </w:t>
      </w:r>
      <w:r w:rsidDel="00000000" w:rsidR="00000000" w:rsidRPr="00000000">
        <w:rPr>
          <w:rFonts w:ascii="Calibri" w:cs="Calibri" w:eastAsia="Calibri" w:hAnsi="Calibri"/>
          <w:color w:val="000000"/>
          <w:sz w:val="18"/>
          <w:szCs w:val="18"/>
          <w:rtl w:val="0"/>
        </w:rPr>
        <w:t xml:space="preserve">PCT/AU2009/000889, 10 July, 2009; US20120009662; CN102119056A; EP2300165A1; WO2010003188A1</w:t>
      </w: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53">
      <w:pPr>
        <w:numPr>
          <w:ilvl w:val="0"/>
          <w:numId w:val="3"/>
        </w:numPr>
        <w:ind w:left="284" w:hanging="284"/>
        <w:rPr>
          <w:rFonts w:ascii="Calibri" w:cs="Calibri" w:eastAsia="Calibri" w:hAnsi="Calibri"/>
        </w:rPr>
      </w:pPr>
      <w:r w:rsidDel="00000000" w:rsidR="00000000" w:rsidRPr="00000000">
        <w:rPr>
          <w:rFonts w:ascii="Calibri" w:cs="Calibri" w:eastAsia="Calibri" w:hAnsi="Calibri"/>
          <w:sz w:val="18"/>
          <w:szCs w:val="18"/>
          <w:rtl w:val="0"/>
        </w:rPr>
        <w:t xml:space="preserve">W. Shen, J. Tian, X. Li, M. Khan, G. Garnier, “Method of Fabricating Paper-Based Microfluidic Systems by Printing”, Australian Provisional Patent, 2008905776, 7 Nov, 2008.</w:t>
      </w:r>
    </w:p>
    <w:p w:rsidR="00000000" w:rsidDel="00000000" w:rsidP="00000000" w:rsidRDefault="00000000" w:rsidRPr="00000000" w14:paraId="00000054">
      <w:pPr>
        <w:spacing w:line="288"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5">
      <w:pPr>
        <w:ind w:right="-74"/>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Book and Book Chapters:</w:t>
      </w:r>
    </w:p>
    <w:p w:rsidR="00000000" w:rsidDel="00000000" w:rsidP="00000000" w:rsidRDefault="00000000" w:rsidRPr="00000000" w14:paraId="00000056">
      <w:pPr>
        <w:numPr>
          <w:ilvl w:val="0"/>
          <w:numId w:val="3"/>
        </w:numPr>
        <w:ind w:left="284" w:hanging="284"/>
        <w:jc w:val="both"/>
        <w:rPr>
          <w:rFonts w:ascii="Calibri" w:cs="Calibri" w:eastAsia="Calibri" w:hAnsi="Calibri"/>
        </w:rPr>
      </w:pP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and G. Garnier (2014), “Novel Image Analysis Technique to Measure Enzymatic Activity and Stability on Paper Surfaces”, Advances in Image Analysis Research, </w:t>
      </w:r>
      <w:r w:rsidDel="00000000" w:rsidR="00000000" w:rsidRPr="00000000">
        <w:rPr>
          <w:rFonts w:ascii="Calibri" w:cs="Calibri" w:eastAsia="Calibri" w:hAnsi="Calibri"/>
          <w:i w:val="1"/>
          <w:sz w:val="18"/>
          <w:szCs w:val="18"/>
          <w:rtl w:val="0"/>
        </w:rPr>
        <w:t xml:space="preserve">Ed. R. M. Echon, </w:t>
      </w:r>
      <w:r w:rsidDel="00000000" w:rsidR="00000000" w:rsidRPr="00000000">
        <w:rPr>
          <w:rFonts w:ascii="Calibri" w:cs="Calibri" w:eastAsia="Calibri" w:hAnsi="Calibri"/>
          <w:sz w:val="18"/>
          <w:szCs w:val="18"/>
          <w:rtl w:val="0"/>
        </w:rPr>
        <w:t xml:space="preserve">Nova Publishers, Chapter 10, pp. 217-238. (ISBN: 978-62948-602-4)</w:t>
      </w:r>
      <w:r w:rsidDel="00000000" w:rsidR="00000000" w:rsidRPr="00000000">
        <w:rPr>
          <w:rFonts w:ascii="Calibri" w:cs="Calibri" w:eastAsia="Calibri" w:hAnsi="Calibri"/>
          <w:i w:val="1"/>
          <w:sz w:val="18"/>
          <w:szCs w:val="18"/>
          <w:rtl w:val="0"/>
        </w:rPr>
        <w:t xml:space="preserve">.</w:t>
      </w:r>
      <w:r w:rsidDel="00000000" w:rsidR="00000000" w:rsidRPr="00000000">
        <w:rPr>
          <w:rtl w:val="0"/>
        </w:rPr>
      </w:r>
    </w:p>
    <w:p w:rsidR="00000000" w:rsidDel="00000000" w:rsidP="00000000" w:rsidRDefault="00000000" w:rsidRPr="00000000" w14:paraId="00000057">
      <w:pPr>
        <w:numPr>
          <w:ilvl w:val="0"/>
          <w:numId w:val="3"/>
        </w:numPr>
        <w:ind w:left="284" w:hanging="284"/>
        <w:jc w:val="both"/>
        <w:rPr>
          <w:rFonts w:ascii="Calibri" w:cs="Calibri" w:eastAsia="Calibri" w:hAnsi="Calibri"/>
        </w:rPr>
      </w:pPr>
      <w:r w:rsidDel="00000000" w:rsidR="00000000" w:rsidRPr="00000000">
        <w:rPr>
          <w:rFonts w:ascii="Calibri" w:cs="Calibri" w:eastAsia="Calibri" w:hAnsi="Calibri"/>
          <w:sz w:val="18"/>
          <w:szCs w:val="18"/>
          <w:rtl w:val="0"/>
        </w:rPr>
        <w:t xml:space="preserve">G. Garnier,</w:t>
      </w:r>
      <w:r w:rsidDel="00000000" w:rsidR="00000000" w:rsidRPr="00000000">
        <w:rPr>
          <w:rFonts w:ascii="Calibri" w:cs="Calibri" w:eastAsia="Calibri" w:hAnsi="Calibri"/>
          <w:b w:val="1"/>
          <w:sz w:val="18"/>
          <w:szCs w:val="18"/>
          <w:rtl w:val="0"/>
        </w:rPr>
        <w:t xml:space="preserve"> M.S. Khan</w:t>
      </w:r>
      <w:r w:rsidDel="00000000" w:rsidR="00000000" w:rsidRPr="00000000">
        <w:rPr>
          <w:rFonts w:ascii="Calibri" w:cs="Calibri" w:eastAsia="Calibri" w:hAnsi="Calibri"/>
          <w:sz w:val="18"/>
          <w:szCs w:val="18"/>
          <w:rtl w:val="0"/>
        </w:rPr>
        <w:t xml:space="preserve">, Y. Ngo, W. Mosse (2013), “Paper, Printing and Apple Pie”, Fundamental and Applied Pulp and Paper Modelling Symposium (FAPPMS) 2011, </w:t>
      </w:r>
      <w:r w:rsidDel="00000000" w:rsidR="00000000" w:rsidRPr="00000000">
        <w:rPr>
          <w:rFonts w:ascii="Calibri" w:cs="Calibri" w:eastAsia="Calibri" w:hAnsi="Calibri"/>
          <w:i w:val="1"/>
          <w:sz w:val="18"/>
          <w:szCs w:val="18"/>
          <w:rtl w:val="0"/>
        </w:rPr>
        <w:t xml:space="preserve">Ed. Gaudreault, R., Robert, S., and Whitehead, M.A., </w:t>
      </w:r>
      <w:r w:rsidDel="00000000" w:rsidR="00000000" w:rsidRPr="00000000">
        <w:rPr>
          <w:rFonts w:ascii="Calibri" w:cs="Calibri" w:eastAsia="Calibri" w:hAnsi="Calibri"/>
          <w:sz w:val="18"/>
          <w:szCs w:val="18"/>
          <w:rtl w:val="0"/>
        </w:rPr>
        <w:t xml:space="preserve">Cascades Inc., Kingsey Falls, Quebec, pp. 147-183 (ISBN: 978-2-9808323-7-6)</w:t>
      </w:r>
      <w:r w:rsidDel="00000000" w:rsidR="00000000" w:rsidRPr="00000000">
        <w:rPr>
          <w:rFonts w:ascii="Calibri" w:cs="Calibri" w:eastAsia="Calibri" w:hAnsi="Calibri"/>
          <w:i w:val="1"/>
          <w:sz w:val="18"/>
          <w:szCs w:val="18"/>
          <w:rtl w:val="0"/>
        </w:rPr>
        <w:t xml:space="preserve">.</w:t>
      </w:r>
      <w:r w:rsidDel="00000000" w:rsidR="00000000" w:rsidRPr="00000000">
        <w:rPr>
          <w:rtl w:val="0"/>
        </w:rPr>
      </w:r>
    </w:p>
    <w:p w:rsidR="00000000" w:rsidDel="00000000" w:rsidP="00000000" w:rsidRDefault="00000000" w:rsidRPr="00000000" w14:paraId="00000058">
      <w:pPr>
        <w:numPr>
          <w:ilvl w:val="0"/>
          <w:numId w:val="3"/>
        </w:numPr>
        <w:ind w:left="284" w:hanging="284"/>
        <w:jc w:val="both"/>
        <w:rPr>
          <w:rFonts w:ascii="Calibri" w:cs="Calibri" w:eastAsia="Calibri" w:hAnsi="Calibri"/>
          <w:i w:val="1"/>
        </w:rPr>
      </w:pP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G. Garnier and</w:t>
      </w:r>
      <w:r w:rsidDel="00000000" w:rsidR="00000000" w:rsidRPr="00000000">
        <w:rPr>
          <w:rFonts w:ascii="Calibri" w:cs="Calibri" w:eastAsia="Calibri" w:hAnsi="Calibri"/>
          <w:b w:val="1"/>
          <w:sz w:val="18"/>
          <w:szCs w:val="18"/>
          <w:rtl w:val="0"/>
        </w:rPr>
        <w:t xml:space="preserve"> </w:t>
      </w:r>
      <w:r w:rsidDel="00000000" w:rsidR="00000000" w:rsidRPr="00000000">
        <w:rPr>
          <w:rFonts w:ascii="Calibri" w:cs="Calibri" w:eastAsia="Calibri" w:hAnsi="Calibri"/>
          <w:sz w:val="18"/>
          <w:szCs w:val="18"/>
          <w:rtl w:val="0"/>
        </w:rPr>
        <w:t xml:space="preserve">W. Shen (2010), “Printing, Specificity and Stability of Enzymatic Bioactive Papers”, VDM Publishing House Ltd (ISBN: 978-3-639-31878-4).</w:t>
      </w:r>
      <w:r w:rsidDel="00000000" w:rsidR="00000000" w:rsidRPr="00000000">
        <w:rPr>
          <w:rtl w:val="0"/>
        </w:rPr>
      </w:r>
    </w:p>
    <w:p w:rsidR="00000000" w:rsidDel="00000000" w:rsidP="00000000" w:rsidRDefault="00000000" w:rsidRPr="00000000" w14:paraId="00000059">
      <w:pPr>
        <w:numPr>
          <w:ilvl w:val="0"/>
          <w:numId w:val="3"/>
        </w:numPr>
        <w:ind w:left="284" w:hanging="284"/>
        <w:rPr>
          <w:rFonts w:ascii="Calibri" w:cs="Calibri" w:eastAsia="Calibri" w:hAnsi="Calibri"/>
        </w:rPr>
      </w:pP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J. Knapp, A. Clemett, M. Chadwick, M.A. Mahmood (2006), “Managing and Monitoring Effluent Treatment Plants”, </w:t>
      </w:r>
      <w:r w:rsidDel="00000000" w:rsidR="00000000" w:rsidRPr="00000000">
        <w:rPr>
          <w:rFonts w:ascii="Calibri" w:cs="Calibri" w:eastAsia="Calibri" w:hAnsi="Calibri"/>
          <w:i w:val="1"/>
          <w:sz w:val="18"/>
          <w:szCs w:val="18"/>
          <w:rtl w:val="0"/>
        </w:rPr>
        <w:t xml:space="preserve">Booklet series, Managing Industrial Pollution from Small and Medium Scale Industries in Bangladesh</w:t>
      </w:r>
      <w:r w:rsidDel="00000000" w:rsidR="00000000" w:rsidRPr="00000000">
        <w:rPr>
          <w:rFonts w:ascii="Calibri" w:cs="Calibri" w:eastAsia="Calibri" w:hAnsi="Calibri"/>
          <w:sz w:val="18"/>
          <w:szCs w:val="18"/>
          <w:rtl w:val="0"/>
        </w:rPr>
        <w:t xml:space="preserve">, R8161-ETP, Department for International Development (DFID), UK (ISBN: 984-8121-08-0).</w:t>
      </w:r>
    </w:p>
    <w:p w:rsidR="00000000" w:rsidDel="00000000" w:rsidP="00000000" w:rsidRDefault="00000000" w:rsidRPr="00000000" w14:paraId="0000005A">
      <w:pPr>
        <w:numPr>
          <w:ilvl w:val="0"/>
          <w:numId w:val="3"/>
        </w:numPr>
        <w:ind w:left="284" w:hanging="284"/>
        <w:jc w:val="both"/>
        <w:rPr>
          <w:rFonts w:ascii="Calibri" w:cs="Calibri" w:eastAsia="Calibri" w:hAnsi="Calibri"/>
        </w:rPr>
      </w:pP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J. Tian, L. Xu, W. Shen, G. Garnier, “Bioactive Enzymatic Papers”, in: S.J. I'Anson (Ed.), </w:t>
      </w:r>
      <w:r w:rsidDel="00000000" w:rsidR="00000000" w:rsidRPr="00000000">
        <w:rPr>
          <w:rFonts w:ascii="Calibri" w:cs="Calibri" w:eastAsia="Calibri" w:hAnsi="Calibri"/>
          <w:i w:val="1"/>
          <w:sz w:val="18"/>
          <w:szCs w:val="18"/>
          <w:rtl w:val="0"/>
        </w:rPr>
        <w:t xml:space="preserve">Advances in Pulp and Paper Research, Oxford 2009</w:t>
      </w:r>
      <w:r w:rsidDel="00000000" w:rsidR="00000000" w:rsidRPr="00000000">
        <w:rPr>
          <w:rFonts w:ascii="Calibri" w:cs="Calibri" w:eastAsia="Calibri" w:hAnsi="Calibri"/>
          <w:sz w:val="18"/>
          <w:szCs w:val="18"/>
          <w:rtl w:val="0"/>
        </w:rPr>
        <w:t xml:space="preserve">, The Pulp &amp; Paper Fundamental Research Society, 2009, pp. 1149-1166. (ISBN: 978-0-9545272-6-6).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644" w:right="-74" w:hanging="720"/>
        <w:jc w:val="left"/>
        <w:rPr>
          <w:rFonts w:ascii="Arial" w:cs="Arial" w:eastAsia="Arial" w:hAnsi="Arial"/>
          <w:b w:val="1"/>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5C">
      <w:pPr>
        <w:ind w:right="-74"/>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Peer-Reviewed Articles:</w:t>
      </w:r>
    </w:p>
    <w:p w:rsidR="00000000" w:rsidDel="00000000" w:rsidP="00000000" w:rsidRDefault="00000000" w:rsidRPr="00000000" w14:paraId="0000005D">
      <w:pPr>
        <w:numPr>
          <w:ilvl w:val="0"/>
          <w:numId w:val="5"/>
        </w:numPr>
        <w:ind w:left="284" w:right="-74" w:hanging="284"/>
        <w:jc w:val="both"/>
        <w:rPr/>
      </w:pPr>
      <w:r w:rsidDel="00000000" w:rsidR="00000000" w:rsidRPr="00000000">
        <w:rPr>
          <w:rFonts w:ascii="Calibri" w:cs="Calibri" w:eastAsia="Calibri" w:hAnsi="Calibri"/>
          <w:sz w:val="18"/>
          <w:szCs w:val="18"/>
          <w:rtl w:val="0"/>
        </w:rPr>
        <w:t xml:space="preserve">M. Mursalat, A. H. Rony. A. H. M. S. Rahman, M. N. Islam, </w:t>
      </w:r>
      <w:r w:rsidDel="00000000" w:rsidR="00000000" w:rsidRPr="00000000">
        <w:rPr>
          <w:rFonts w:ascii="Calibri" w:cs="Calibri" w:eastAsia="Calibri" w:hAnsi="Calibri"/>
          <w:b w:val="1"/>
          <w:sz w:val="18"/>
          <w:szCs w:val="18"/>
          <w:rtl w:val="0"/>
        </w:rPr>
        <w:t xml:space="preserve">M. S. Khan</w:t>
      </w:r>
      <w:r w:rsidDel="00000000" w:rsidR="00000000" w:rsidRPr="00000000">
        <w:rPr>
          <w:rFonts w:ascii="Calibri" w:cs="Calibri" w:eastAsia="Calibri" w:hAnsi="Calibri"/>
          <w:sz w:val="18"/>
          <w:szCs w:val="18"/>
          <w:rtl w:val="0"/>
        </w:rPr>
        <w:t xml:space="preserve"> (2013), “A Critical Analysis of Artificial Fruit Ripening: Scientific, Legislative and Socio-Economic Aspects”, </w:t>
      </w:r>
      <w:r w:rsidDel="00000000" w:rsidR="00000000" w:rsidRPr="00000000">
        <w:rPr>
          <w:rFonts w:ascii="Calibri" w:cs="Calibri" w:eastAsia="Calibri" w:hAnsi="Calibri"/>
          <w:b w:val="1"/>
          <w:i w:val="1"/>
          <w:sz w:val="18"/>
          <w:szCs w:val="18"/>
          <w:rtl w:val="0"/>
        </w:rPr>
        <w:t xml:space="preserve">ChE Thoughts 4 </w:t>
      </w:r>
      <w:r w:rsidDel="00000000" w:rsidR="00000000" w:rsidRPr="00000000">
        <w:rPr>
          <w:rFonts w:ascii="Calibri" w:cs="Calibri" w:eastAsia="Calibri" w:hAnsi="Calibri"/>
          <w:i w:val="1"/>
          <w:sz w:val="18"/>
          <w:szCs w:val="18"/>
          <w:rtl w:val="0"/>
        </w:rPr>
        <w:t xml:space="preserve">(1), </w:t>
      </w:r>
      <w:r w:rsidDel="00000000" w:rsidR="00000000" w:rsidRPr="00000000">
        <w:rPr>
          <w:rFonts w:ascii="Calibri" w:cs="Calibri" w:eastAsia="Calibri" w:hAnsi="Calibri"/>
          <w:sz w:val="18"/>
          <w:szCs w:val="18"/>
          <w:rtl w:val="0"/>
        </w:rPr>
        <w:t xml:space="preserve">pp. 6-12.</w:t>
      </w:r>
      <w:r w:rsidDel="00000000" w:rsidR="00000000" w:rsidRPr="00000000">
        <w:rPr>
          <w:rFonts w:ascii="Calibri" w:cs="Calibri" w:eastAsia="Calibri" w:hAnsi="Calibri"/>
          <w:b w:val="1"/>
          <w:sz w:val="18"/>
          <w:szCs w:val="18"/>
          <w:rtl w:val="0"/>
        </w:rPr>
        <w:t xml:space="preserve"> </w:t>
      </w: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5E">
      <w:pPr>
        <w:numPr>
          <w:ilvl w:val="0"/>
          <w:numId w:val="5"/>
        </w:numPr>
        <w:ind w:left="284" w:right="-74" w:hanging="284"/>
        <w:jc w:val="both"/>
        <w:rPr/>
      </w:pPr>
      <w:r w:rsidDel="00000000" w:rsidR="00000000" w:rsidRPr="00000000">
        <w:rPr>
          <w:rFonts w:ascii="Calibri" w:cs="Calibri" w:eastAsia="Calibri" w:hAnsi="Calibri"/>
          <w:b w:val="1"/>
          <w:sz w:val="18"/>
          <w:szCs w:val="18"/>
          <w:rtl w:val="0"/>
        </w:rPr>
        <w:t xml:space="preserve">M.S. Khan </w:t>
      </w:r>
      <w:r w:rsidDel="00000000" w:rsidR="00000000" w:rsidRPr="00000000">
        <w:rPr>
          <w:rFonts w:ascii="Calibri" w:cs="Calibri" w:eastAsia="Calibri" w:hAnsi="Calibri"/>
          <w:sz w:val="18"/>
          <w:szCs w:val="18"/>
          <w:rtl w:val="0"/>
        </w:rPr>
        <w:t xml:space="preserve">and G. Garnier (2013), “Direct Measurement of Enzymatic Kinetics on Bioactive Paper”, </w:t>
      </w:r>
      <w:r w:rsidDel="00000000" w:rsidR="00000000" w:rsidRPr="00000000">
        <w:rPr>
          <w:rFonts w:ascii="Calibri" w:cs="Calibri" w:eastAsia="Calibri" w:hAnsi="Calibri"/>
          <w:b w:val="1"/>
          <w:i w:val="1"/>
          <w:sz w:val="18"/>
          <w:szCs w:val="18"/>
          <w:rtl w:val="0"/>
        </w:rPr>
        <w:t xml:space="preserve">Chemical Engineering Science </w:t>
      </w:r>
      <w:r w:rsidDel="00000000" w:rsidR="00000000" w:rsidRPr="00000000">
        <w:rPr>
          <w:rFonts w:ascii="Calibri" w:cs="Calibri" w:eastAsia="Calibri" w:hAnsi="Calibri"/>
          <w:b w:val="1"/>
          <w:sz w:val="18"/>
          <w:szCs w:val="18"/>
          <w:rtl w:val="0"/>
        </w:rPr>
        <w:t xml:space="preserve">87</w:t>
      </w:r>
      <w:r w:rsidDel="00000000" w:rsidR="00000000" w:rsidRPr="00000000">
        <w:rPr>
          <w:rFonts w:ascii="Calibri" w:cs="Calibri" w:eastAsia="Calibri" w:hAnsi="Calibri"/>
          <w:sz w:val="18"/>
          <w:szCs w:val="18"/>
          <w:rtl w:val="0"/>
        </w:rPr>
        <w:t xml:space="preserve">(January 2013), pp. 91-99.</w:t>
      </w:r>
      <w:r w:rsidDel="00000000" w:rsidR="00000000" w:rsidRPr="00000000">
        <w:rPr>
          <w:rFonts w:ascii="Calibri" w:cs="Calibri" w:eastAsia="Calibri" w:hAnsi="Calibri"/>
          <w:b w:val="1"/>
          <w:sz w:val="18"/>
          <w:szCs w:val="18"/>
          <w:rtl w:val="0"/>
        </w:rPr>
        <w:t xml:space="preserve"> </w:t>
      </w: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5F">
      <w:pPr>
        <w:numPr>
          <w:ilvl w:val="0"/>
          <w:numId w:val="5"/>
        </w:numPr>
        <w:ind w:left="284" w:hanging="284"/>
        <w:rPr/>
      </w:pPr>
      <w:r w:rsidDel="00000000" w:rsidR="00000000" w:rsidRPr="00000000">
        <w:rPr>
          <w:rFonts w:ascii="Calibri" w:cs="Calibri" w:eastAsia="Calibri" w:hAnsi="Calibri"/>
          <w:sz w:val="18"/>
          <w:szCs w:val="18"/>
          <w:rtl w:val="0"/>
        </w:rPr>
        <w:t xml:space="preserve">K. Neibert, V. Gosein, A. Sharma, </w:t>
      </w:r>
      <w:r w:rsidDel="00000000" w:rsidR="00000000" w:rsidRPr="00000000">
        <w:rPr>
          <w:rFonts w:ascii="Calibri" w:cs="Calibri" w:eastAsia="Calibri" w:hAnsi="Calibri"/>
          <w:b w:val="1"/>
          <w:sz w:val="18"/>
          <w:szCs w:val="18"/>
          <w:rtl w:val="0"/>
        </w:rPr>
        <w:t xml:space="preserve">M. Khan, </w:t>
      </w:r>
      <w:r w:rsidDel="00000000" w:rsidR="00000000" w:rsidRPr="00000000">
        <w:rPr>
          <w:rFonts w:ascii="Calibri" w:cs="Calibri" w:eastAsia="Calibri" w:hAnsi="Calibri"/>
          <w:sz w:val="18"/>
          <w:szCs w:val="18"/>
          <w:rtl w:val="0"/>
        </w:rPr>
        <w:t xml:space="preserve">M.A. Whitehead, D. Maysinger, A. Kakkar (2013), ““Click” Dendrimers as Anti-inflammatory Agents with Insights from Molecular Modelling Studies."  </w:t>
      </w:r>
      <w:r w:rsidDel="00000000" w:rsidR="00000000" w:rsidRPr="00000000">
        <w:rPr>
          <w:rFonts w:ascii="Calibri" w:cs="Calibri" w:eastAsia="Calibri" w:hAnsi="Calibri"/>
          <w:b w:val="1"/>
          <w:i w:val="1"/>
          <w:sz w:val="18"/>
          <w:szCs w:val="18"/>
          <w:rtl w:val="0"/>
        </w:rPr>
        <w:t xml:space="preserve">Molecular Pharmaceutics</w:t>
      </w:r>
      <w:r w:rsidDel="00000000" w:rsidR="00000000" w:rsidRPr="00000000">
        <w:rPr>
          <w:rFonts w:ascii="Calibri" w:cs="Calibri" w:eastAsia="Calibri" w:hAnsi="Calibri"/>
          <w:b w:val="1"/>
          <w:sz w:val="18"/>
          <w:szCs w:val="18"/>
          <w:rtl w:val="0"/>
        </w:rPr>
        <w:t xml:space="preserve"> 10</w:t>
      </w:r>
      <w:r w:rsidDel="00000000" w:rsidR="00000000" w:rsidRPr="00000000">
        <w:rPr>
          <w:rFonts w:ascii="Calibri" w:cs="Calibri" w:eastAsia="Calibri" w:hAnsi="Calibri"/>
          <w:sz w:val="18"/>
          <w:szCs w:val="18"/>
          <w:rtl w:val="0"/>
        </w:rPr>
        <w:t xml:space="preserve">(6), pp. 2502-2508.</w:t>
      </w:r>
    </w:p>
    <w:p w:rsidR="00000000" w:rsidDel="00000000" w:rsidP="00000000" w:rsidRDefault="00000000" w:rsidRPr="00000000" w14:paraId="00000060">
      <w:pPr>
        <w:numPr>
          <w:ilvl w:val="0"/>
          <w:numId w:val="5"/>
        </w:numPr>
        <w:ind w:left="284" w:hanging="284"/>
        <w:rPr/>
      </w:pPr>
      <w:r w:rsidDel="00000000" w:rsidR="00000000" w:rsidRPr="00000000">
        <w:rPr>
          <w:rFonts w:ascii="Calibri" w:cs="Calibri" w:eastAsia="Calibri" w:hAnsi="Calibri"/>
          <w:sz w:val="18"/>
          <w:szCs w:val="18"/>
          <w:rtl w:val="0"/>
        </w:rPr>
        <w:t xml:space="preserve">M. Mursalat, A. Hasan (Rony), A.H.M.S. Rahman, M.N. Islam, and </w:t>
      </w: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(2013) "A Critical Analysis of Artificial Fruit Ripening: Scientific, Legislative and Socio-Economic Aspects." Manuscript accepted in </w:t>
      </w:r>
      <w:r w:rsidDel="00000000" w:rsidR="00000000" w:rsidRPr="00000000">
        <w:rPr>
          <w:rFonts w:ascii="Calibri" w:cs="Calibri" w:eastAsia="Calibri" w:hAnsi="Calibri"/>
          <w:b w:val="1"/>
          <w:i w:val="1"/>
          <w:sz w:val="18"/>
          <w:szCs w:val="18"/>
          <w:rtl w:val="0"/>
        </w:rPr>
        <w:t xml:space="preserve">ChE Thoughts</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61">
      <w:pPr>
        <w:numPr>
          <w:ilvl w:val="0"/>
          <w:numId w:val="5"/>
        </w:numPr>
        <w:ind w:left="284" w:hanging="284"/>
        <w:rPr/>
      </w:pPr>
      <w:r w:rsidDel="00000000" w:rsidR="00000000" w:rsidRPr="00000000">
        <w:rPr>
          <w:rFonts w:ascii="Calibri" w:cs="Calibri" w:eastAsia="Calibri" w:hAnsi="Calibri"/>
          <w:b w:val="1"/>
          <w:sz w:val="18"/>
          <w:szCs w:val="18"/>
          <w:rtl w:val="0"/>
        </w:rPr>
        <w:t xml:space="preserve">M.S. Khan, </w:t>
      </w:r>
      <w:r w:rsidDel="00000000" w:rsidR="00000000" w:rsidRPr="00000000">
        <w:rPr>
          <w:rFonts w:ascii="Calibri" w:cs="Calibri" w:eastAsia="Calibri" w:hAnsi="Calibri"/>
          <w:sz w:val="18"/>
          <w:szCs w:val="18"/>
          <w:rtl w:val="0"/>
        </w:rPr>
        <w:t xml:space="preserve">D. Kannangara, G. Garnier and W. Shen (2011) "Effect of Impact Velocity on the Wicking of a Sessile Droplet on a V-Groove."  </w:t>
      </w:r>
      <w:r w:rsidDel="00000000" w:rsidR="00000000" w:rsidRPr="00000000">
        <w:rPr>
          <w:rFonts w:ascii="Calibri" w:cs="Calibri" w:eastAsia="Calibri" w:hAnsi="Calibri"/>
          <w:b w:val="1"/>
          <w:i w:val="1"/>
          <w:sz w:val="18"/>
          <w:szCs w:val="18"/>
          <w:rtl w:val="0"/>
        </w:rPr>
        <w:t xml:space="preserve">Chemical Engineering Science</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66</w:t>
      </w:r>
      <w:r w:rsidDel="00000000" w:rsidR="00000000" w:rsidRPr="00000000">
        <w:rPr>
          <w:rFonts w:ascii="Calibri" w:cs="Calibri" w:eastAsia="Calibri" w:hAnsi="Calibri"/>
          <w:sz w:val="18"/>
          <w:szCs w:val="18"/>
          <w:rtl w:val="0"/>
        </w:rPr>
        <w:t xml:space="preserve">(23), pp. 6120-6127</w:t>
      </w:r>
    </w:p>
    <w:p w:rsidR="00000000" w:rsidDel="00000000" w:rsidP="00000000" w:rsidRDefault="00000000" w:rsidRPr="00000000" w14:paraId="00000062">
      <w:pPr>
        <w:numPr>
          <w:ilvl w:val="0"/>
          <w:numId w:val="5"/>
        </w:numPr>
        <w:ind w:left="284" w:right="-74" w:hanging="284"/>
        <w:jc w:val="both"/>
        <w:rPr/>
      </w:pPr>
      <w:r w:rsidDel="00000000" w:rsidR="00000000" w:rsidRPr="00000000">
        <w:rPr>
          <w:rFonts w:ascii="Calibri" w:cs="Calibri" w:eastAsia="Calibri" w:hAnsi="Calibri"/>
          <w:b w:val="1"/>
          <w:sz w:val="18"/>
          <w:szCs w:val="18"/>
          <w:rtl w:val="0"/>
        </w:rPr>
        <w:t xml:space="preserve">M.S. Khan, </w:t>
      </w:r>
      <w:r w:rsidDel="00000000" w:rsidR="00000000" w:rsidRPr="00000000">
        <w:rPr>
          <w:rFonts w:ascii="Calibri" w:cs="Calibri" w:eastAsia="Calibri" w:hAnsi="Calibri"/>
          <w:sz w:val="18"/>
          <w:szCs w:val="18"/>
          <w:rtl w:val="0"/>
        </w:rPr>
        <w:t xml:space="preserve">G. Thouas, G. Whyte, W. Shen, and G. Garnier (2010) “Paper Diagnostics for Blood Typing”, </w:t>
      </w:r>
      <w:r w:rsidDel="00000000" w:rsidR="00000000" w:rsidRPr="00000000">
        <w:rPr>
          <w:rFonts w:ascii="Calibri" w:cs="Calibri" w:eastAsia="Calibri" w:hAnsi="Calibri"/>
          <w:b w:val="1"/>
          <w:i w:val="1"/>
          <w:sz w:val="18"/>
          <w:szCs w:val="18"/>
          <w:rtl w:val="0"/>
        </w:rPr>
        <w:t xml:space="preserve">Analytical Chemistry </w:t>
      </w:r>
      <w:r w:rsidDel="00000000" w:rsidR="00000000" w:rsidRPr="00000000">
        <w:rPr>
          <w:rFonts w:ascii="Calibri" w:cs="Calibri" w:eastAsia="Calibri" w:hAnsi="Calibri"/>
          <w:b w:val="1"/>
          <w:sz w:val="18"/>
          <w:szCs w:val="18"/>
          <w:rtl w:val="0"/>
        </w:rPr>
        <w:t xml:space="preserve">82</w:t>
      </w:r>
      <w:r w:rsidDel="00000000" w:rsidR="00000000" w:rsidRPr="00000000">
        <w:rPr>
          <w:rFonts w:ascii="Calibri" w:cs="Calibri" w:eastAsia="Calibri" w:hAnsi="Calibri"/>
          <w:sz w:val="18"/>
          <w:szCs w:val="18"/>
          <w:rtl w:val="0"/>
        </w:rPr>
        <w:t xml:space="preserve">(10), pp. 4158-4164.</w:t>
      </w:r>
    </w:p>
    <w:p w:rsidR="00000000" w:rsidDel="00000000" w:rsidP="00000000" w:rsidRDefault="00000000" w:rsidRPr="00000000" w14:paraId="00000063">
      <w:pPr>
        <w:numPr>
          <w:ilvl w:val="0"/>
          <w:numId w:val="5"/>
        </w:numPr>
        <w:ind w:left="284" w:right="-74" w:hanging="284"/>
        <w:jc w:val="both"/>
        <w:rPr/>
      </w:pPr>
      <w:r w:rsidDel="00000000" w:rsidR="00000000" w:rsidRPr="00000000">
        <w:rPr>
          <w:rFonts w:ascii="Calibri" w:cs="Calibri" w:eastAsia="Calibri" w:hAnsi="Calibri"/>
          <w:b w:val="1"/>
          <w:sz w:val="18"/>
          <w:szCs w:val="18"/>
          <w:rtl w:val="0"/>
        </w:rPr>
        <w:t xml:space="preserve">M.S. Khan, </w:t>
      </w:r>
      <w:r w:rsidDel="00000000" w:rsidR="00000000" w:rsidRPr="00000000">
        <w:rPr>
          <w:rFonts w:ascii="Calibri" w:cs="Calibri" w:eastAsia="Calibri" w:hAnsi="Calibri"/>
          <w:sz w:val="18"/>
          <w:szCs w:val="18"/>
          <w:rtl w:val="0"/>
        </w:rPr>
        <w:t xml:space="preserve">(2011) “Blood Line”, </w:t>
      </w:r>
      <w:r w:rsidDel="00000000" w:rsidR="00000000" w:rsidRPr="00000000">
        <w:rPr>
          <w:rFonts w:ascii="Calibri" w:cs="Calibri" w:eastAsia="Calibri" w:hAnsi="Calibri"/>
          <w:b w:val="1"/>
          <w:i w:val="1"/>
          <w:sz w:val="18"/>
          <w:szCs w:val="18"/>
          <w:rtl w:val="0"/>
        </w:rPr>
        <w:t xml:space="preserve">The Chemical Engineer (tce) </w:t>
      </w:r>
      <w:r w:rsidDel="00000000" w:rsidR="00000000" w:rsidRPr="00000000">
        <w:rPr>
          <w:rFonts w:ascii="Calibri" w:cs="Calibri" w:eastAsia="Calibri" w:hAnsi="Calibri"/>
          <w:b w:val="1"/>
          <w:sz w:val="18"/>
          <w:szCs w:val="18"/>
          <w:rtl w:val="0"/>
        </w:rPr>
        <w:t xml:space="preserve">836</w:t>
      </w:r>
      <w:r w:rsidDel="00000000" w:rsidR="00000000" w:rsidRPr="00000000">
        <w:rPr>
          <w:rFonts w:ascii="Calibri" w:cs="Calibri" w:eastAsia="Calibri" w:hAnsi="Calibri"/>
          <w:sz w:val="18"/>
          <w:szCs w:val="18"/>
          <w:rtl w:val="0"/>
        </w:rPr>
        <w:t xml:space="preserve">(February 2010), pp. 22-23.</w:t>
      </w:r>
    </w:p>
    <w:p w:rsidR="00000000" w:rsidDel="00000000" w:rsidP="00000000" w:rsidRDefault="00000000" w:rsidRPr="00000000" w14:paraId="00000064">
      <w:pPr>
        <w:numPr>
          <w:ilvl w:val="0"/>
          <w:numId w:val="5"/>
        </w:numPr>
        <w:ind w:left="284" w:right="-74" w:hanging="284"/>
        <w:jc w:val="both"/>
        <w:rPr/>
      </w:pP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S., Haniffa, A. Slater, and G. Garnier (2010) “Effect of Polymers on the Thermal Stability of Bioactive Enzymatic Papers”, </w:t>
      </w:r>
      <w:r w:rsidDel="00000000" w:rsidR="00000000" w:rsidRPr="00000000">
        <w:rPr>
          <w:rFonts w:ascii="Calibri" w:cs="Calibri" w:eastAsia="Calibri" w:hAnsi="Calibri"/>
          <w:b w:val="1"/>
          <w:i w:val="1"/>
          <w:sz w:val="18"/>
          <w:szCs w:val="18"/>
          <w:rtl w:val="0"/>
        </w:rPr>
        <w:t xml:space="preserve">Colloids and Surfaces B: Biointerfaces </w:t>
      </w:r>
      <w:r w:rsidDel="00000000" w:rsidR="00000000" w:rsidRPr="00000000">
        <w:rPr>
          <w:rFonts w:ascii="Calibri" w:cs="Calibri" w:eastAsia="Calibri" w:hAnsi="Calibri"/>
          <w:b w:val="1"/>
          <w:sz w:val="18"/>
          <w:szCs w:val="18"/>
          <w:rtl w:val="0"/>
        </w:rPr>
        <w:t xml:space="preserve">79</w:t>
      </w:r>
      <w:r w:rsidDel="00000000" w:rsidR="00000000" w:rsidRPr="00000000">
        <w:rPr>
          <w:rFonts w:ascii="Calibri" w:cs="Calibri" w:eastAsia="Calibri" w:hAnsi="Calibri"/>
          <w:sz w:val="18"/>
          <w:szCs w:val="18"/>
          <w:rtl w:val="0"/>
        </w:rPr>
        <w:t xml:space="preserve">(1), pp. 88-96.</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065">
      <w:pPr>
        <w:numPr>
          <w:ilvl w:val="0"/>
          <w:numId w:val="5"/>
        </w:numPr>
        <w:ind w:left="284" w:right="-74" w:hanging="284"/>
        <w:jc w:val="both"/>
        <w:rPr/>
      </w:pP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D. Fon, X. Li, J. Tian, J. Forsythe, G. Garnier, and W. Shen (2010) “Biosurface Engineering Through Ink Jet Printing”, </w:t>
      </w:r>
      <w:r w:rsidDel="00000000" w:rsidR="00000000" w:rsidRPr="00000000">
        <w:rPr>
          <w:rFonts w:ascii="Calibri" w:cs="Calibri" w:eastAsia="Calibri" w:hAnsi="Calibri"/>
          <w:b w:val="1"/>
          <w:i w:val="1"/>
          <w:sz w:val="18"/>
          <w:szCs w:val="18"/>
          <w:rtl w:val="0"/>
        </w:rPr>
        <w:t xml:space="preserve">Colloids and Surfaces B: Biointerfaces</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75</w:t>
      </w:r>
      <w:r w:rsidDel="00000000" w:rsidR="00000000" w:rsidRPr="00000000">
        <w:rPr>
          <w:rFonts w:ascii="Calibri" w:cs="Calibri" w:eastAsia="Calibri" w:hAnsi="Calibri"/>
          <w:sz w:val="18"/>
          <w:szCs w:val="18"/>
          <w:rtl w:val="0"/>
        </w:rPr>
        <w:t xml:space="preserve"> (2), pp. 441-447.</w:t>
      </w:r>
    </w:p>
    <w:p w:rsidR="00000000" w:rsidDel="00000000" w:rsidP="00000000" w:rsidRDefault="00000000" w:rsidRPr="00000000" w14:paraId="00000066">
      <w:pPr>
        <w:numPr>
          <w:ilvl w:val="0"/>
          <w:numId w:val="5"/>
        </w:numPr>
        <w:ind w:left="284" w:right="-74" w:hanging="284"/>
        <w:jc w:val="both"/>
        <w:rPr/>
      </w:pP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L. Xu, W. Shen, and G. Garnier (2010) “Thermal Stability of Bioactive Enzymatic Papers”, </w:t>
      </w:r>
      <w:r w:rsidDel="00000000" w:rsidR="00000000" w:rsidRPr="00000000">
        <w:rPr>
          <w:rFonts w:ascii="Calibri" w:cs="Calibri" w:eastAsia="Calibri" w:hAnsi="Calibri"/>
          <w:b w:val="1"/>
          <w:i w:val="1"/>
          <w:sz w:val="18"/>
          <w:szCs w:val="18"/>
          <w:rtl w:val="0"/>
        </w:rPr>
        <w:t xml:space="preserve">Colloids and Surfaces B: Biointerfaces</w:t>
      </w:r>
      <w:r w:rsidDel="00000000" w:rsidR="00000000" w:rsidRPr="00000000">
        <w:rPr>
          <w:rFonts w:ascii="Calibri" w:cs="Calibri" w:eastAsia="Calibri" w:hAnsi="Calibri"/>
          <w:b w:val="1"/>
          <w:sz w:val="18"/>
          <w:szCs w:val="18"/>
          <w:rtl w:val="0"/>
        </w:rPr>
        <w:t xml:space="preserve"> 75</w:t>
      </w:r>
      <w:r w:rsidDel="00000000" w:rsidR="00000000" w:rsidRPr="00000000">
        <w:rPr>
          <w:rFonts w:ascii="Calibri" w:cs="Calibri" w:eastAsia="Calibri" w:hAnsi="Calibri"/>
          <w:sz w:val="18"/>
          <w:szCs w:val="18"/>
          <w:rtl w:val="0"/>
        </w:rPr>
        <w:t xml:space="preserve"> (1), pp. 239-246.</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067">
      <w:pPr>
        <w:numPr>
          <w:ilvl w:val="0"/>
          <w:numId w:val="5"/>
        </w:numPr>
        <w:ind w:left="284" w:right="-74" w:hanging="284"/>
        <w:jc w:val="both"/>
        <w:rPr/>
      </w:pP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D. Kannangara, W. Shen, and G. Garnier (2008) “Isothermal Noncoalescence of Liquid Droplets at the Air-Liquid Interface”, </w:t>
      </w:r>
      <w:r w:rsidDel="00000000" w:rsidR="00000000" w:rsidRPr="00000000">
        <w:rPr>
          <w:rFonts w:ascii="Calibri" w:cs="Calibri" w:eastAsia="Calibri" w:hAnsi="Calibri"/>
          <w:b w:val="1"/>
          <w:i w:val="1"/>
          <w:sz w:val="18"/>
          <w:szCs w:val="18"/>
          <w:rtl w:val="0"/>
        </w:rPr>
        <w:t xml:space="preserve">Langmuir</w:t>
      </w:r>
      <w:r w:rsidDel="00000000" w:rsidR="00000000" w:rsidRPr="00000000">
        <w:rPr>
          <w:rFonts w:ascii="Calibri" w:cs="Calibri" w:eastAsia="Calibri" w:hAnsi="Calibri"/>
          <w:b w:val="1"/>
          <w:sz w:val="18"/>
          <w:szCs w:val="18"/>
          <w:rtl w:val="0"/>
        </w:rPr>
        <w:t xml:space="preserve"> 24</w:t>
      </w:r>
      <w:r w:rsidDel="00000000" w:rsidR="00000000" w:rsidRPr="00000000">
        <w:rPr>
          <w:rFonts w:ascii="Calibri" w:cs="Calibri" w:eastAsia="Calibri" w:hAnsi="Calibri"/>
          <w:sz w:val="18"/>
          <w:szCs w:val="18"/>
          <w:rtl w:val="0"/>
        </w:rPr>
        <w:t xml:space="preserve"> (7), pp. 3199-3204.</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068">
      <w:pPr>
        <w:numPr>
          <w:ilvl w:val="0"/>
          <w:numId w:val="5"/>
        </w:numPr>
        <w:ind w:left="284" w:right="-74" w:hanging="284"/>
        <w:jc w:val="both"/>
        <w:rPr/>
      </w:pP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S., Ahmed, A.E.V. Evans, and M. Chadwick, “Methodology for Performance Analysis of Textile Effluent Treatment Plants in Bangladesh”, </w:t>
      </w:r>
      <w:r w:rsidDel="00000000" w:rsidR="00000000" w:rsidRPr="00000000">
        <w:rPr>
          <w:rFonts w:ascii="Calibri" w:cs="Calibri" w:eastAsia="Calibri" w:hAnsi="Calibri"/>
          <w:b w:val="1"/>
          <w:i w:val="1"/>
          <w:sz w:val="18"/>
          <w:szCs w:val="18"/>
          <w:rtl w:val="0"/>
        </w:rPr>
        <w:t xml:space="preserve">Chemical Engineering Research Bulletin 13 </w:t>
      </w:r>
      <w:r w:rsidDel="00000000" w:rsidR="00000000" w:rsidRPr="00000000">
        <w:rPr>
          <w:rFonts w:ascii="Calibri" w:cs="Calibri" w:eastAsia="Calibri" w:hAnsi="Calibri"/>
          <w:i w:val="1"/>
          <w:sz w:val="18"/>
          <w:szCs w:val="18"/>
          <w:rtl w:val="0"/>
        </w:rPr>
        <w:t xml:space="preserve">(2)</w:t>
      </w:r>
      <w:r w:rsidDel="00000000" w:rsidR="00000000" w:rsidRPr="00000000">
        <w:rPr>
          <w:rFonts w:ascii="Calibri" w:cs="Calibri" w:eastAsia="Calibri" w:hAnsi="Calibri"/>
          <w:sz w:val="18"/>
          <w:szCs w:val="18"/>
          <w:rtl w:val="0"/>
        </w:rPr>
        <w:t xml:space="preserve">, pp. 51-56.</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069">
      <w:pPr>
        <w:numPr>
          <w:ilvl w:val="0"/>
          <w:numId w:val="5"/>
        </w:numPr>
        <w:ind w:left="284" w:hanging="284"/>
        <w:rPr/>
      </w:pPr>
      <w:r w:rsidDel="00000000" w:rsidR="00000000" w:rsidRPr="00000000">
        <w:rPr>
          <w:rFonts w:ascii="Calibri" w:cs="Calibri" w:eastAsia="Calibri" w:hAnsi="Calibri"/>
          <w:sz w:val="18"/>
          <w:szCs w:val="18"/>
          <w:rtl w:val="0"/>
        </w:rPr>
        <w:t xml:space="preserve">K. B. Kabir, K. B., </w:t>
      </w: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and I. Mahmud (2008), "Novel Ideas on Engineering Education in Bangladesh." </w:t>
      </w:r>
      <w:r w:rsidDel="00000000" w:rsidR="00000000" w:rsidRPr="00000000">
        <w:rPr>
          <w:rFonts w:ascii="Calibri" w:cs="Calibri" w:eastAsia="Calibri" w:hAnsi="Calibri"/>
          <w:b w:val="1"/>
          <w:i w:val="1"/>
          <w:sz w:val="18"/>
          <w:szCs w:val="18"/>
          <w:rtl w:val="0"/>
        </w:rPr>
        <w:t xml:space="preserve">Chemical Engineering Research Bulletin</w:t>
      </w:r>
      <w:r w:rsidDel="00000000" w:rsidR="00000000" w:rsidRPr="00000000">
        <w:rPr>
          <w:rFonts w:ascii="Calibri" w:cs="Calibri" w:eastAsia="Calibri" w:hAnsi="Calibri"/>
          <w:sz w:val="18"/>
          <w:szCs w:val="18"/>
          <w:rtl w:val="0"/>
        </w:rPr>
        <w:t xml:space="preserve">, 12, pp. 11-19.</w:t>
      </w:r>
    </w:p>
    <w:p w:rsidR="00000000" w:rsidDel="00000000" w:rsidP="00000000" w:rsidRDefault="00000000" w:rsidRPr="00000000" w14:paraId="0000006A">
      <w:pPr>
        <w:numPr>
          <w:ilvl w:val="0"/>
          <w:numId w:val="5"/>
        </w:numPr>
        <w:ind w:left="284" w:right="-74" w:hanging="284"/>
        <w:jc w:val="both"/>
        <w:rPr/>
      </w:pPr>
      <w:r w:rsidDel="00000000" w:rsidR="00000000" w:rsidRPr="00000000">
        <w:rPr>
          <w:rFonts w:ascii="Calibri" w:cs="Calibri" w:eastAsia="Calibri" w:hAnsi="Calibri"/>
          <w:sz w:val="18"/>
          <w:szCs w:val="18"/>
          <w:rtl w:val="0"/>
        </w:rPr>
        <w:t xml:space="preserve">M.S. Ali, S. Ahmed, and </w:t>
      </w: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(2005) "Characteristics and Treatment Process of Wastewater in a Nylon Fabric Dyeing Plant." </w:t>
      </w:r>
      <w:r w:rsidDel="00000000" w:rsidR="00000000" w:rsidRPr="00000000">
        <w:rPr>
          <w:rFonts w:ascii="Calibri" w:cs="Calibri" w:eastAsia="Calibri" w:hAnsi="Calibri"/>
          <w:b w:val="1"/>
          <w:i w:val="1"/>
          <w:sz w:val="18"/>
          <w:szCs w:val="18"/>
          <w:rtl w:val="0"/>
        </w:rPr>
        <w:t xml:space="preserve">Journal of Chemical Engineering</w:t>
      </w:r>
      <w:r w:rsidDel="00000000" w:rsidR="00000000" w:rsidRPr="00000000">
        <w:rPr>
          <w:rFonts w:ascii="Calibri" w:cs="Calibri" w:eastAsia="Calibri" w:hAnsi="Calibri"/>
          <w:i w:val="1"/>
          <w:sz w:val="18"/>
          <w:szCs w:val="18"/>
          <w:rtl w:val="0"/>
        </w:rPr>
        <w:t xml:space="preserve">, IEB</w:t>
      </w:r>
      <w:r w:rsidDel="00000000" w:rsidR="00000000" w:rsidRPr="00000000">
        <w:rPr>
          <w:rFonts w:ascii="Calibri" w:cs="Calibri" w:eastAsia="Calibri" w:hAnsi="Calibri"/>
          <w:sz w:val="18"/>
          <w:szCs w:val="18"/>
          <w:rtl w:val="0"/>
        </w:rPr>
        <w:t xml:space="preserve">, ChE 23, pp. 17-22.</w:t>
      </w:r>
    </w:p>
    <w:p w:rsidR="00000000" w:rsidDel="00000000" w:rsidP="00000000" w:rsidRDefault="00000000" w:rsidRPr="00000000" w14:paraId="0000006B">
      <w:pPr>
        <w:numPr>
          <w:ilvl w:val="0"/>
          <w:numId w:val="5"/>
        </w:numPr>
        <w:ind w:left="284" w:hanging="284"/>
        <w:rPr/>
      </w:pPr>
      <w:r w:rsidDel="00000000" w:rsidR="00000000" w:rsidRPr="00000000">
        <w:rPr>
          <w:rFonts w:ascii="Calibri" w:cs="Calibri" w:eastAsia="Calibri" w:hAnsi="Calibri"/>
          <w:b w:val="1"/>
          <w:sz w:val="18"/>
          <w:szCs w:val="18"/>
          <w:rtl w:val="0"/>
        </w:rPr>
        <w:t xml:space="preserve">Khan, M. S.</w:t>
      </w:r>
      <w:r w:rsidDel="00000000" w:rsidR="00000000" w:rsidRPr="00000000">
        <w:rPr>
          <w:rFonts w:ascii="Calibri" w:cs="Calibri" w:eastAsia="Calibri" w:hAnsi="Calibri"/>
          <w:sz w:val="18"/>
          <w:szCs w:val="18"/>
          <w:rtl w:val="0"/>
        </w:rPr>
        <w:t xml:space="preserve">, Evans, A.E.V. and Chadwick, M. (2011) "Flow Segregation Options to Reduce Effluent Treatment Plant Running Cost." </w:t>
      </w:r>
      <w:r w:rsidDel="00000000" w:rsidR="00000000" w:rsidRPr="00000000">
        <w:rPr>
          <w:rFonts w:ascii="Calibri" w:cs="Calibri" w:eastAsia="Calibri" w:hAnsi="Calibri"/>
          <w:i w:val="1"/>
          <w:sz w:val="18"/>
          <w:szCs w:val="18"/>
          <w:rtl w:val="0"/>
        </w:rPr>
        <w:t xml:space="preserve">International Conference on Chemical Engineering (ICChE) 2011</w:t>
      </w:r>
      <w:r w:rsidDel="00000000" w:rsidR="00000000" w:rsidRPr="00000000">
        <w:rPr>
          <w:rFonts w:ascii="Calibri" w:cs="Calibri" w:eastAsia="Calibri" w:hAnsi="Calibri"/>
          <w:sz w:val="18"/>
          <w:szCs w:val="18"/>
          <w:rtl w:val="0"/>
        </w:rPr>
        <w:t xml:space="preserve">, Dhaka, Bangladesh. pp. 187-193.</w:t>
      </w:r>
    </w:p>
    <w:p w:rsidR="00000000" w:rsidDel="00000000" w:rsidP="00000000" w:rsidRDefault="00000000" w:rsidRPr="00000000" w14:paraId="0000006C">
      <w:pPr>
        <w:numPr>
          <w:ilvl w:val="0"/>
          <w:numId w:val="5"/>
        </w:numPr>
        <w:ind w:left="284" w:hanging="284"/>
        <w:rPr/>
      </w:pPr>
      <w:r w:rsidDel="00000000" w:rsidR="00000000" w:rsidRPr="00000000">
        <w:rPr>
          <w:rFonts w:ascii="Calibri" w:cs="Calibri" w:eastAsia="Calibri" w:hAnsi="Calibri"/>
          <w:b w:val="1"/>
          <w:sz w:val="18"/>
          <w:szCs w:val="18"/>
          <w:rtl w:val="0"/>
        </w:rPr>
        <w:t xml:space="preserve">Khan, M. S.</w:t>
      </w:r>
      <w:r w:rsidDel="00000000" w:rsidR="00000000" w:rsidRPr="00000000">
        <w:rPr>
          <w:rFonts w:ascii="Calibri" w:cs="Calibri" w:eastAsia="Calibri" w:hAnsi="Calibri"/>
          <w:sz w:val="18"/>
          <w:szCs w:val="18"/>
          <w:rtl w:val="0"/>
        </w:rPr>
        <w:t xml:space="preserve">, Selim, S., Evans, A.E.V. and Chadwick, M. (2011) "Characterizing and Measuring Textile Effluent Pollution Using a Material Balance Appraoch: Bangladesh Case Study." </w:t>
      </w:r>
      <w:r w:rsidDel="00000000" w:rsidR="00000000" w:rsidRPr="00000000">
        <w:rPr>
          <w:rFonts w:ascii="Calibri" w:cs="Calibri" w:eastAsia="Calibri" w:hAnsi="Calibri"/>
          <w:i w:val="1"/>
          <w:sz w:val="18"/>
          <w:szCs w:val="18"/>
          <w:rtl w:val="0"/>
        </w:rPr>
        <w:t xml:space="preserve">9th International Conference on Mechanical Engineering (ICME) 2011</w:t>
      </w:r>
      <w:r w:rsidDel="00000000" w:rsidR="00000000" w:rsidRPr="00000000">
        <w:rPr>
          <w:rFonts w:ascii="Calibri" w:cs="Calibri" w:eastAsia="Calibri" w:hAnsi="Calibri"/>
          <w:sz w:val="18"/>
          <w:szCs w:val="18"/>
          <w:rtl w:val="0"/>
        </w:rPr>
        <w:t xml:space="preserve">, Dhaka, Bangladesh. pp. RT019-025.</w:t>
      </w:r>
    </w:p>
    <w:p w:rsidR="00000000" w:rsidDel="00000000" w:rsidP="00000000" w:rsidRDefault="00000000" w:rsidRPr="00000000" w14:paraId="0000006D">
      <w:pPr>
        <w:numPr>
          <w:ilvl w:val="0"/>
          <w:numId w:val="5"/>
        </w:numPr>
        <w:ind w:left="284" w:hanging="284"/>
        <w:rPr/>
      </w:pPr>
      <w:r w:rsidDel="00000000" w:rsidR="00000000" w:rsidRPr="00000000">
        <w:rPr>
          <w:rFonts w:ascii="Calibri" w:cs="Calibri" w:eastAsia="Calibri" w:hAnsi="Calibri"/>
          <w:b w:val="1"/>
          <w:sz w:val="18"/>
          <w:szCs w:val="18"/>
          <w:rtl w:val="0"/>
        </w:rPr>
        <w:t xml:space="preserve">Khan, M. S.</w:t>
      </w:r>
      <w:r w:rsidDel="00000000" w:rsidR="00000000" w:rsidRPr="00000000">
        <w:rPr>
          <w:rFonts w:ascii="Calibri" w:cs="Calibri" w:eastAsia="Calibri" w:hAnsi="Calibri"/>
          <w:sz w:val="18"/>
          <w:szCs w:val="18"/>
          <w:rtl w:val="0"/>
        </w:rPr>
        <w:t xml:space="preserve">, Whitehead, M.A. and ven de Ven, T.G.M. (2011). "Introduction to the Semi-Empirical (PM3) Molecular Modelling of Complementary Determining Regions (CDR) of Picloram Antibody." </w:t>
      </w:r>
      <w:r w:rsidDel="00000000" w:rsidR="00000000" w:rsidRPr="00000000">
        <w:rPr>
          <w:rFonts w:ascii="Calibri" w:cs="Calibri" w:eastAsia="Calibri" w:hAnsi="Calibri"/>
          <w:i w:val="1"/>
          <w:sz w:val="18"/>
          <w:szCs w:val="18"/>
          <w:rtl w:val="0"/>
        </w:rPr>
        <w:t xml:space="preserve">International Conference on Chemical Engineering (ICChE) 2011</w:t>
      </w:r>
      <w:r w:rsidDel="00000000" w:rsidR="00000000" w:rsidRPr="00000000">
        <w:rPr>
          <w:rFonts w:ascii="Calibri" w:cs="Calibri" w:eastAsia="Calibri" w:hAnsi="Calibri"/>
          <w:sz w:val="18"/>
          <w:szCs w:val="18"/>
          <w:rtl w:val="0"/>
        </w:rPr>
        <w:t xml:space="preserve">, Dhaka, Bangladesh. pp.  268-274.</w:t>
      </w:r>
    </w:p>
    <w:p w:rsidR="00000000" w:rsidDel="00000000" w:rsidP="00000000" w:rsidRDefault="00000000" w:rsidRPr="00000000" w14:paraId="0000006E">
      <w:pPr>
        <w:numPr>
          <w:ilvl w:val="0"/>
          <w:numId w:val="5"/>
        </w:numPr>
        <w:ind w:left="284" w:hanging="284"/>
        <w:rPr/>
      </w:pPr>
      <w:r w:rsidDel="00000000" w:rsidR="00000000" w:rsidRPr="00000000">
        <w:rPr>
          <w:rFonts w:ascii="Calibri" w:cs="Calibri" w:eastAsia="Calibri" w:hAnsi="Calibri"/>
          <w:b w:val="1"/>
          <w:sz w:val="18"/>
          <w:szCs w:val="18"/>
          <w:rtl w:val="0"/>
        </w:rPr>
        <w:t xml:space="preserve">Khan, M. S.</w:t>
      </w:r>
      <w:r w:rsidDel="00000000" w:rsidR="00000000" w:rsidRPr="00000000">
        <w:rPr>
          <w:rFonts w:ascii="Calibri" w:cs="Calibri" w:eastAsia="Calibri" w:hAnsi="Calibri"/>
          <w:sz w:val="18"/>
          <w:szCs w:val="18"/>
          <w:rtl w:val="0"/>
        </w:rPr>
        <w:t xml:space="preserve">, Thouas, G., Whyte, G., Shen, W. and Garnier, G. (2011). "Blood Typing Using Chromatographic Separation on Antibody Treated Paper." </w:t>
      </w:r>
      <w:r w:rsidDel="00000000" w:rsidR="00000000" w:rsidRPr="00000000">
        <w:rPr>
          <w:rFonts w:ascii="Calibri" w:cs="Calibri" w:eastAsia="Calibri" w:hAnsi="Calibri"/>
          <w:i w:val="1"/>
          <w:sz w:val="18"/>
          <w:szCs w:val="18"/>
          <w:rtl w:val="0"/>
        </w:rPr>
        <w:t xml:space="preserve">International Conference on Chemical Engineering (ICChE) 2011</w:t>
      </w:r>
      <w:r w:rsidDel="00000000" w:rsidR="00000000" w:rsidRPr="00000000">
        <w:rPr>
          <w:rFonts w:ascii="Calibri" w:cs="Calibri" w:eastAsia="Calibri" w:hAnsi="Calibri"/>
          <w:sz w:val="18"/>
          <w:szCs w:val="18"/>
          <w:rtl w:val="0"/>
        </w:rPr>
        <w:t xml:space="preserve">, Dhaka, Bangladesh. pp. 275-280.</w:t>
      </w:r>
    </w:p>
    <w:p w:rsidR="00000000" w:rsidDel="00000000" w:rsidP="00000000" w:rsidRDefault="00000000" w:rsidRPr="00000000" w14:paraId="0000006F">
      <w:pPr>
        <w:numPr>
          <w:ilvl w:val="0"/>
          <w:numId w:val="5"/>
        </w:numPr>
        <w:ind w:left="284" w:right="-74" w:hanging="284"/>
        <w:jc w:val="both"/>
        <w:rPr/>
      </w:pP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D. Fon, X. Li, J. Forsythe, G. Thouas, G. Garnier, W. Shen, “Printing Biomoelcules Part-1: Achieving Total Control of Biomolecule Delivery Using Ink Jet Printing”, in: D. Chen (Ed.), </w:t>
      </w:r>
      <w:r w:rsidDel="00000000" w:rsidR="00000000" w:rsidRPr="00000000">
        <w:rPr>
          <w:rFonts w:ascii="Calibri" w:cs="Calibri" w:eastAsia="Calibri" w:hAnsi="Calibri"/>
          <w:i w:val="1"/>
          <w:sz w:val="18"/>
          <w:szCs w:val="18"/>
          <w:rtl w:val="0"/>
        </w:rPr>
        <w:t xml:space="preserve">Chemeca 2008</w:t>
      </w:r>
      <w:r w:rsidDel="00000000" w:rsidR="00000000" w:rsidRPr="00000000">
        <w:rPr>
          <w:rFonts w:ascii="Calibri" w:cs="Calibri" w:eastAsia="Calibri" w:hAnsi="Calibri"/>
          <w:sz w:val="18"/>
          <w:szCs w:val="18"/>
          <w:rtl w:val="0"/>
        </w:rPr>
        <w:t xml:space="preserve">, Engineers Australia, IChemE in Australia, City Hall, Newcastle, NSW, 2008, pp. 744-753.</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070">
      <w:pPr>
        <w:numPr>
          <w:ilvl w:val="0"/>
          <w:numId w:val="5"/>
        </w:numPr>
        <w:ind w:left="284" w:right="-74" w:hanging="284"/>
        <w:jc w:val="both"/>
        <w:rPr/>
      </w:pP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D. Fon, X. Li, J. Forsythe, G. Garnier, W. Shen, “Ink Jet Printing of Biomolecules on Porous Surfaces”, in: N. Ahmed (Ed.), </w:t>
      </w:r>
      <w:r w:rsidDel="00000000" w:rsidR="00000000" w:rsidRPr="00000000">
        <w:rPr>
          <w:rFonts w:ascii="Calibri" w:cs="Calibri" w:eastAsia="Calibri" w:hAnsi="Calibri"/>
          <w:i w:val="1"/>
          <w:sz w:val="18"/>
          <w:szCs w:val="18"/>
          <w:rtl w:val="0"/>
        </w:rPr>
        <w:t xml:space="preserve">2nd International Conference on Chemical Engineering 2008</w:t>
      </w:r>
      <w:r w:rsidDel="00000000" w:rsidR="00000000" w:rsidRPr="00000000">
        <w:rPr>
          <w:rFonts w:ascii="Calibri" w:cs="Calibri" w:eastAsia="Calibri" w:hAnsi="Calibri"/>
          <w:sz w:val="18"/>
          <w:szCs w:val="18"/>
          <w:rtl w:val="0"/>
        </w:rPr>
        <w:t xml:space="preserve">, Bangladesh University of Engineering &amp; Technology, Dhaka, Bangladesh, 2008, pp. 171-176. </w:t>
      </w:r>
    </w:p>
    <w:p w:rsidR="00000000" w:rsidDel="00000000" w:rsidP="00000000" w:rsidRDefault="00000000" w:rsidRPr="00000000" w14:paraId="00000071">
      <w:pPr>
        <w:numPr>
          <w:ilvl w:val="0"/>
          <w:numId w:val="5"/>
        </w:numPr>
        <w:ind w:left="284" w:right="-74" w:hanging="284"/>
        <w:jc w:val="both"/>
        <w:rPr/>
      </w:pPr>
      <w:r w:rsidDel="00000000" w:rsidR="00000000" w:rsidRPr="00000000">
        <w:rPr>
          <w:rFonts w:ascii="Calibri" w:cs="Calibri" w:eastAsia="Calibri" w:hAnsi="Calibri"/>
          <w:sz w:val="18"/>
          <w:szCs w:val="18"/>
          <w:rtl w:val="0"/>
        </w:rPr>
        <w:t xml:space="preserve">D. Kannangara, </w:t>
      </w: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W. Shen, “The Inertial Effects on the Capillary Flow in Surface Grooves”, in: G. Webber (Ed.), </w:t>
      </w:r>
      <w:r w:rsidDel="00000000" w:rsidR="00000000" w:rsidRPr="00000000">
        <w:rPr>
          <w:rFonts w:ascii="Calibri" w:cs="Calibri" w:eastAsia="Calibri" w:hAnsi="Calibri"/>
          <w:i w:val="1"/>
          <w:sz w:val="18"/>
          <w:szCs w:val="18"/>
          <w:rtl w:val="0"/>
        </w:rPr>
        <w:t xml:space="preserve">Chemeca 2008</w:t>
      </w:r>
      <w:r w:rsidDel="00000000" w:rsidR="00000000" w:rsidRPr="00000000">
        <w:rPr>
          <w:rFonts w:ascii="Calibri" w:cs="Calibri" w:eastAsia="Calibri" w:hAnsi="Calibri"/>
          <w:sz w:val="18"/>
          <w:szCs w:val="18"/>
          <w:rtl w:val="0"/>
        </w:rPr>
        <w:t xml:space="preserve">, Engineers Australia, IChemE in Australia, City Hall, Newcastle, NSW, 2008, pp. 865-875.</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072">
      <w:pPr>
        <w:numPr>
          <w:ilvl w:val="0"/>
          <w:numId w:val="5"/>
        </w:numPr>
        <w:ind w:left="284" w:right="-74" w:hanging="284"/>
        <w:jc w:val="both"/>
        <w:rPr/>
      </w:pP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D. Kannangara, W. Shen, G. Garnier, “Mechanism of Non-Coalescence for Liquid Droplets at the Air-Liquid Interface”, in: M. Rhodes (Ed.), </w:t>
      </w:r>
      <w:r w:rsidDel="00000000" w:rsidR="00000000" w:rsidRPr="00000000">
        <w:rPr>
          <w:rFonts w:ascii="Calibri" w:cs="Calibri" w:eastAsia="Calibri" w:hAnsi="Calibri"/>
          <w:i w:val="1"/>
          <w:sz w:val="18"/>
          <w:szCs w:val="18"/>
          <w:rtl w:val="0"/>
        </w:rPr>
        <w:t xml:space="preserve">Chemeca 2007</w:t>
      </w:r>
      <w:r w:rsidDel="00000000" w:rsidR="00000000" w:rsidRPr="00000000">
        <w:rPr>
          <w:rFonts w:ascii="Calibri" w:cs="Calibri" w:eastAsia="Calibri" w:hAnsi="Calibri"/>
          <w:sz w:val="18"/>
          <w:szCs w:val="18"/>
          <w:rtl w:val="0"/>
        </w:rPr>
        <w:t xml:space="preserve">, Engineers Australia, Melbourne, 2007, pp. 101-109.</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073">
      <w:pPr>
        <w:numPr>
          <w:ilvl w:val="0"/>
          <w:numId w:val="5"/>
        </w:numPr>
        <w:ind w:left="284" w:hanging="284"/>
        <w:rPr/>
      </w:pPr>
      <w:r w:rsidDel="00000000" w:rsidR="00000000" w:rsidRPr="00000000">
        <w:rPr>
          <w:rFonts w:ascii="Calibri" w:cs="Calibri" w:eastAsia="Calibri" w:hAnsi="Calibri"/>
          <w:sz w:val="18"/>
          <w:szCs w:val="18"/>
          <w:rtl w:val="0"/>
        </w:rPr>
        <w:t xml:space="preserve">Kabir, K. B. and </w:t>
      </w:r>
      <w:r w:rsidDel="00000000" w:rsidR="00000000" w:rsidRPr="00000000">
        <w:rPr>
          <w:rFonts w:ascii="Calibri" w:cs="Calibri" w:eastAsia="Calibri" w:hAnsi="Calibri"/>
          <w:b w:val="1"/>
          <w:sz w:val="18"/>
          <w:szCs w:val="18"/>
          <w:rtl w:val="0"/>
        </w:rPr>
        <w:t xml:space="preserve">Khan, M. S.</w:t>
      </w:r>
      <w:r w:rsidDel="00000000" w:rsidR="00000000" w:rsidRPr="00000000">
        <w:rPr>
          <w:rFonts w:ascii="Calibri" w:cs="Calibri" w:eastAsia="Calibri" w:hAnsi="Calibri"/>
          <w:sz w:val="18"/>
          <w:szCs w:val="18"/>
          <w:rtl w:val="0"/>
        </w:rPr>
        <w:t xml:space="preserve"> (2007). "Engineering Education in Bangladesh: Some New Approaches." </w:t>
      </w:r>
      <w:r w:rsidDel="00000000" w:rsidR="00000000" w:rsidRPr="00000000">
        <w:rPr>
          <w:rFonts w:ascii="Calibri" w:cs="Calibri" w:eastAsia="Calibri" w:hAnsi="Calibri"/>
          <w:i w:val="1"/>
          <w:sz w:val="18"/>
          <w:szCs w:val="18"/>
          <w:rtl w:val="0"/>
        </w:rPr>
        <w:t xml:space="preserve">National Symposium on Engineering and Technological Education</w:t>
      </w:r>
      <w:r w:rsidDel="00000000" w:rsidR="00000000" w:rsidRPr="00000000">
        <w:rPr>
          <w:rFonts w:ascii="Calibri" w:cs="Calibri" w:eastAsia="Calibri" w:hAnsi="Calibri"/>
          <w:sz w:val="18"/>
          <w:szCs w:val="18"/>
          <w:rtl w:val="0"/>
        </w:rPr>
        <w:t xml:space="preserve">, Dhaka, Bangladesh. </w:t>
      </w:r>
    </w:p>
    <w:p w:rsidR="00000000" w:rsidDel="00000000" w:rsidP="00000000" w:rsidRDefault="00000000" w:rsidRPr="00000000" w14:paraId="00000074">
      <w:pPr>
        <w:numPr>
          <w:ilvl w:val="0"/>
          <w:numId w:val="5"/>
        </w:numPr>
        <w:ind w:left="284" w:hanging="284"/>
        <w:rPr/>
      </w:pPr>
      <w:r w:rsidDel="00000000" w:rsidR="00000000" w:rsidRPr="00000000">
        <w:rPr>
          <w:rFonts w:ascii="Calibri" w:cs="Calibri" w:eastAsia="Calibri" w:hAnsi="Calibri"/>
          <w:b w:val="1"/>
          <w:sz w:val="18"/>
          <w:szCs w:val="18"/>
          <w:rtl w:val="0"/>
        </w:rPr>
        <w:t xml:space="preserve">Khan, M. S.</w:t>
      </w:r>
      <w:r w:rsidDel="00000000" w:rsidR="00000000" w:rsidRPr="00000000">
        <w:rPr>
          <w:rFonts w:ascii="Calibri" w:cs="Calibri" w:eastAsia="Calibri" w:hAnsi="Calibri"/>
          <w:sz w:val="18"/>
          <w:szCs w:val="18"/>
          <w:rtl w:val="0"/>
        </w:rPr>
        <w:t xml:space="preserve">, Ali, M. S., and Ahmed, S. (2007). "An Experimental Investigation of the Performance of an Effluent Treatment Plant." </w:t>
      </w:r>
      <w:r w:rsidDel="00000000" w:rsidR="00000000" w:rsidRPr="00000000">
        <w:rPr>
          <w:rFonts w:ascii="Calibri" w:cs="Calibri" w:eastAsia="Calibri" w:hAnsi="Calibri"/>
          <w:i w:val="1"/>
          <w:sz w:val="18"/>
          <w:szCs w:val="18"/>
          <w:rtl w:val="0"/>
        </w:rPr>
        <w:t xml:space="preserve">APIEMS &amp; CIIE Conference 2007</w:t>
      </w:r>
      <w:r w:rsidDel="00000000" w:rsidR="00000000" w:rsidRPr="00000000">
        <w:rPr>
          <w:rFonts w:ascii="Calibri" w:cs="Calibri" w:eastAsia="Calibri" w:hAnsi="Calibri"/>
          <w:sz w:val="18"/>
          <w:szCs w:val="18"/>
          <w:rtl w:val="0"/>
        </w:rPr>
        <w:t xml:space="preserve">, Dept. of Industrial Engineering and Management, National Yunlin University of Science and Technology, Kaohsiung, Taiwan, T1-R05.</w:t>
      </w:r>
    </w:p>
    <w:p w:rsidR="00000000" w:rsidDel="00000000" w:rsidP="00000000" w:rsidRDefault="00000000" w:rsidRPr="00000000" w14:paraId="00000075">
      <w:pPr>
        <w:ind w:left="72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6">
      <w:pPr>
        <w:ind w:right="-74"/>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Manuscript Submitted:</w:t>
      </w:r>
    </w:p>
    <w:p w:rsidR="00000000" w:rsidDel="00000000" w:rsidP="00000000" w:rsidRDefault="00000000" w:rsidRPr="00000000" w14:paraId="00000077">
      <w:pPr>
        <w:numPr>
          <w:ilvl w:val="0"/>
          <w:numId w:val="5"/>
        </w:numPr>
        <w:ind w:left="284" w:right="-74" w:hanging="284"/>
        <w:jc w:val="both"/>
        <w:rPr/>
      </w:pP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M.A. Whitehead, T.G. van de Ven, “Theoretical Calculation of Antibody-Antigen Interactions for the Development of Antibody Based Filters”, Manuscript submitted to </w:t>
      </w:r>
      <w:r w:rsidDel="00000000" w:rsidR="00000000" w:rsidRPr="00000000">
        <w:rPr>
          <w:rFonts w:ascii="Calibri" w:cs="Calibri" w:eastAsia="Calibri" w:hAnsi="Calibri"/>
          <w:b w:val="1"/>
          <w:i w:val="1"/>
          <w:sz w:val="18"/>
          <w:szCs w:val="18"/>
          <w:rtl w:val="0"/>
        </w:rPr>
        <w:t xml:space="preserve">Computational and Theoretical Chemistry</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78">
      <w:pPr>
        <w:numPr>
          <w:ilvl w:val="0"/>
          <w:numId w:val="5"/>
        </w:numPr>
        <w:ind w:left="284" w:right="-74" w:hanging="284"/>
        <w:jc w:val="both"/>
        <w:rPr/>
      </w:pP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M.A. Whitehead, C. William, T.G. van de Ven, “3D Homology Modelling of Antibody Binding Fragments (Fab) and Binding Sites of Picloram Antibody”, Manuscript in preparation for </w:t>
      </w:r>
      <w:r w:rsidDel="00000000" w:rsidR="00000000" w:rsidRPr="00000000">
        <w:rPr>
          <w:rFonts w:ascii="Calibri" w:cs="Calibri" w:eastAsia="Calibri" w:hAnsi="Calibri"/>
          <w:b w:val="1"/>
          <w:i w:val="1"/>
          <w:sz w:val="18"/>
          <w:szCs w:val="18"/>
          <w:rtl w:val="0"/>
        </w:rPr>
        <w:t xml:space="preserve">Chemistry &amp; Biology</w:t>
      </w: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79">
      <w:pPr>
        <w:numPr>
          <w:ilvl w:val="0"/>
          <w:numId w:val="5"/>
        </w:numPr>
        <w:ind w:left="284" w:hanging="284"/>
        <w:rPr/>
      </w:pP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T. Pande and T.G.M. van de Ven, “Antibody Active Paper Sensor for ‘T7 Bacteriophages’”, Manuscript in preparation for </w:t>
      </w:r>
      <w:r w:rsidDel="00000000" w:rsidR="00000000" w:rsidRPr="00000000">
        <w:rPr>
          <w:rFonts w:ascii="Calibri" w:cs="Calibri" w:eastAsia="Calibri" w:hAnsi="Calibri"/>
          <w:b w:val="1"/>
          <w:sz w:val="18"/>
          <w:szCs w:val="18"/>
          <w:rtl w:val="0"/>
        </w:rPr>
        <w:t xml:space="preserve">Analytical Chemistry</w:t>
      </w:r>
      <w:r w:rsidDel="00000000" w:rsidR="00000000" w:rsidRPr="00000000">
        <w:rPr>
          <w:rFonts w:ascii="Calibri" w:cs="Calibri" w:eastAsia="Calibri" w:hAnsi="Calibri"/>
          <w:i w:val="1"/>
          <w:sz w:val="18"/>
          <w:szCs w:val="18"/>
          <w:rtl w:val="0"/>
        </w:rPr>
        <w:t xml:space="preserve">.</w:t>
      </w:r>
      <w:r w:rsidDel="00000000" w:rsidR="00000000" w:rsidRPr="00000000">
        <w:rPr>
          <w:rtl w:val="0"/>
        </w:rPr>
      </w:r>
    </w:p>
    <w:p w:rsidR="00000000" w:rsidDel="00000000" w:rsidP="00000000" w:rsidRDefault="00000000" w:rsidRPr="00000000" w14:paraId="0000007A">
      <w:pPr>
        <w:numPr>
          <w:ilvl w:val="0"/>
          <w:numId w:val="5"/>
        </w:numPr>
        <w:ind w:left="284" w:hanging="284"/>
        <w:rPr/>
      </w:pPr>
      <w:r w:rsidDel="00000000" w:rsidR="00000000" w:rsidRPr="00000000">
        <w:rPr>
          <w:rFonts w:ascii="Calibri" w:cs="Calibri" w:eastAsia="Calibri" w:hAnsi="Calibri"/>
          <w:sz w:val="18"/>
          <w:szCs w:val="18"/>
          <w:rtl w:val="0"/>
        </w:rPr>
        <w:t xml:space="preserve">C. J. Garvey,</w:t>
      </w:r>
      <w:r w:rsidDel="00000000" w:rsidR="00000000" w:rsidRPr="00000000">
        <w:rPr>
          <w:rFonts w:ascii="Calibri" w:cs="Calibri" w:eastAsia="Calibri" w:hAnsi="Calibri"/>
          <w:b w:val="1"/>
          <w:sz w:val="18"/>
          <w:szCs w:val="18"/>
          <w:rtl w:val="0"/>
        </w:rPr>
        <w:t xml:space="preserve"> M. S. Khan</w:t>
      </w:r>
      <w:r w:rsidDel="00000000" w:rsidR="00000000" w:rsidRPr="00000000">
        <w:rPr>
          <w:rFonts w:ascii="Calibri" w:cs="Calibri" w:eastAsia="Calibri" w:hAnsi="Calibri"/>
          <w:sz w:val="18"/>
          <w:szCs w:val="18"/>
          <w:rtl w:val="0"/>
        </w:rPr>
        <w:t xml:space="preserve">, M. P. Weir and G. Garnier, “Examination of Enzymatic Bioactive Paper Nanostructure by Small Angle X-Ray Scattering”, Manuscript submitted to </w:t>
      </w:r>
      <w:r w:rsidDel="00000000" w:rsidR="00000000" w:rsidRPr="00000000">
        <w:rPr>
          <w:rFonts w:ascii="Calibri" w:cs="Calibri" w:eastAsia="Calibri" w:hAnsi="Calibri"/>
          <w:b w:val="1"/>
          <w:i w:val="1"/>
          <w:sz w:val="18"/>
          <w:szCs w:val="18"/>
          <w:rtl w:val="0"/>
        </w:rPr>
        <w:t xml:space="preserve">Cellulose</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7B">
      <w:pPr>
        <w:ind w:left="284" w:hanging="284"/>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7C">
      <w:pPr>
        <w:ind w:right="-74"/>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Dissertations:</w:t>
      </w:r>
    </w:p>
    <w:p w:rsidR="00000000" w:rsidDel="00000000" w:rsidP="00000000" w:rsidRDefault="00000000" w:rsidRPr="00000000" w14:paraId="0000007D">
      <w:pPr>
        <w:numPr>
          <w:ilvl w:val="0"/>
          <w:numId w:val="5"/>
        </w:numPr>
        <w:ind w:left="284" w:hanging="284"/>
        <w:jc w:val="both"/>
        <w:rPr/>
      </w:pP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“Bioactive Papers: Printing, Activity and Stability”, PhD Thesis, Monash University, Melbourne, 2009, pp i-xxvi, 1-288, A1-89.</w:t>
      </w:r>
    </w:p>
    <w:p w:rsidR="00000000" w:rsidDel="00000000" w:rsidP="00000000" w:rsidRDefault="00000000" w:rsidRPr="00000000" w14:paraId="0000007E">
      <w:pPr>
        <w:numPr>
          <w:ilvl w:val="0"/>
          <w:numId w:val="5"/>
        </w:numPr>
        <w:ind w:left="284" w:hanging="284"/>
        <w:jc w:val="both"/>
        <w:rPr/>
      </w:pPr>
      <w:r w:rsidDel="00000000" w:rsidR="00000000" w:rsidRPr="00000000">
        <w:rPr>
          <w:rFonts w:ascii="Calibri" w:cs="Calibri" w:eastAsia="Calibri" w:hAnsi="Calibri"/>
          <w:sz w:val="18"/>
          <w:szCs w:val="18"/>
          <w:rtl w:val="0"/>
        </w:rPr>
        <w:t xml:space="preserve">S. Ahmed and</w:t>
      </w:r>
      <w:r w:rsidDel="00000000" w:rsidR="00000000" w:rsidRPr="00000000">
        <w:rPr>
          <w:rFonts w:ascii="Calibri" w:cs="Calibri" w:eastAsia="Calibri" w:hAnsi="Calibri"/>
          <w:b w:val="1"/>
          <w:sz w:val="18"/>
          <w:szCs w:val="18"/>
          <w:rtl w:val="0"/>
        </w:rPr>
        <w:t xml:space="preserve"> M.S. Khan,</w:t>
      </w:r>
      <w:r w:rsidDel="00000000" w:rsidR="00000000" w:rsidRPr="00000000">
        <w:rPr>
          <w:rFonts w:ascii="Calibri" w:cs="Calibri" w:eastAsia="Calibri" w:hAnsi="Calibri"/>
          <w:sz w:val="18"/>
          <w:szCs w:val="18"/>
          <w:rtl w:val="0"/>
        </w:rPr>
        <w:t xml:space="preserve"> “Study of Wastewater Treatment Process of a Synthetic Fabric Dyeing Plant”, B.Sc. Eng. (Chem) Thesis, Bangladesh University of Engineering and Technology (BUET), Dhaka, 2004, pp 1-97.</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284" w:right="-74" w:hanging="284"/>
        <w:jc w:val="left"/>
        <w:rPr>
          <w:rFonts w:ascii="Calibri" w:cs="Calibri" w:eastAsia="Calibri" w:hAnsi="Calibri"/>
          <w:b w:val="1"/>
          <w:i w:val="0"/>
          <w:smallCaps w:val="0"/>
          <w:strike w:val="0"/>
          <w:color w:val="000000"/>
          <w:sz w:val="12"/>
          <w:szCs w:val="12"/>
          <w:u w:val="single"/>
          <w:shd w:fill="auto" w:val="clear"/>
          <w:vertAlign w:val="baseline"/>
        </w:rPr>
      </w:pPr>
      <w:r w:rsidDel="00000000" w:rsidR="00000000" w:rsidRPr="00000000">
        <w:rPr>
          <w:rtl w:val="0"/>
        </w:rPr>
      </w:r>
    </w:p>
    <w:p w:rsidR="00000000" w:rsidDel="00000000" w:rsidP="00000000" w:rsidRDefault="00000000" w:rsidRPr="00000000" w14:paraId="00000080">
      <w:pP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Published and Industrial Reports: </w:t>
      </w:r>
    </w:p>
    <w:p w:rsidR="00000000" w:rsidDel="00000000" w:rsidP="00000000" w:rsidRDefault="00000000" w:rsidRPr="00000000" w14:paraId="00000081">
      <w:pPr>
        <w:numPr>
          <w:ilvl w:val="0"/>
          <w:numId w:val="5"/>
        </w:numPr>
        <w:ind w:left="284" w:hanging="284"/>
        <w:rPr>
          <w:u w:val="single"/>
        </w:rPr>
      </w:pPr>
      <w:r w:rsidDel="00000000" w:rsidR="00000000" w:rsidRPr="00000000">
        <w:rPr>
          <w:rFonts w:ascii="Calibri" w:cs="Calibri" w:eastAsia="Calibri" w:hAnsi="Calibri"/>
          <w:b w:val="1"/>
          <w:sz w:val="18"/>
          <w:szCs w:val="18"/>
          <w:rtl w:val="0"/>
        </w:rPr>
        <w:t xml:space="preserve">Khan, M. S.</w:t>
      </w:r>
      <w:r w:rsidDel="00000000" w:rsidR="00000000" w:rsidRPr="00000000">
        <w:rPr>
          <w:rFonts w:ascii="Calibri" w:cs="Calibri" w:eastAsia="Calibri" w:hAnsi="Calibri"/>
          <w:sz w:val="18"/>
          <w:szCs w:val="18"/>
          <w:rtl w:val="0"/>
        </w:rPr>
        <w:t xml:space="preserve">, Knapp, J., Clemett, A., and Chadwick, M. (2006). "Improving Effluent Treatment and Management." </w:t>
      </w:r>
      <w:r w:rsidDel="00000000" w:rsidR="00000000" w:rsidRPr="00000000">
        <w:rPr>
          <w:rFonts w:ascii="Calibri" w:cs="Calibri" w:eastAsia="Calibri" w:hAnsi="Calibri"/>
          <w:i w:val="1"/>
          <w:sz w:val="18"/>
          <w:szCs w:val="18"/>
          <w:rtl w:val="0"/>
        </w:rPr>
        <w:t xml:space="preserve">Report, Key Document, R8161 - Section7</w:t>
      </w:r>
      <w:r w:rsidDel="00000000" w:rsidR="00000000" w:rsidRPr="00000000">
        <w:rPr>
          <w:rFonts w:ascii="Calibri" w:cs="Calibri" w:eastAsia="Calibri" w:hAnsi="Calibri"/>
          <w:sz w:val="18"/>
          <w:szCs w:val="18"/>
          <w:rtl w:val="0"/>
        </w:rPr>
        <w:t xml:space="preserve">, Research for Development, Dept for Intl. Development (DFID), UK. </w:t>
      </w:r>
      <w:r w:rsidDel="00000000" w:rsidR="00000000" w:rsidRPr="00000000">
        <w:rPr>
          <w:rtl w:val="0"/>
        </w:rPr>
      </w:r>
    </w:p>
    <w:p w:rsidR="00000000" w:rsidDel="00000000" w:rsidP="00000000" w:rsidRDefault="00000000" w:rsidRPr="00000000" w14:paraId="00000082">
      <w:pPr>
        <w:numPr>
          <w:ilvl w:val="0"/>
          <w:numId w:val="5"/>
        </w:numPr>
        <w:ind w:left="284" w:hanging="284"/>
        <w:rPr>
          <w:u w:val="single"/>
        </w:rPr>
      </w:pPr>
      <w:r w:rsidDel="00000000" w:rsidR="00000000" w:rsidRPr="00000000">
        <w:rPr>
          <w:rFonts w:ascii="Calibri" w:cs="Calibri" w:eastAsia="Calibri" w:hAnsi="Calibri"/>
          <w:b w:val="1"/>
          <w:sz w:val="18"/>
          <w:szCs w:val="18"/>
          <w:rtl w:val="0"/>
        </w:rPr>
        <w:t xml:space="preserve">Khan, M. S.</w:t>
      </w:r>
      <w:r w:rsidDel="00000000" w:rsidR="00000000" w:rsidRPr="00000000">
        <w:rPr>
          <w:rFonts w:ascii="Calibri" w:cs="Calibri" w:eastAsia="Calibri" w:hAnsi="Calibri"/>
          <w:sz w:val="18"/>
          <w:szCs w:val="18"/>
          <w:rtl w:val="0"/>
        </w:rPr>
        <w:t xml:space="preserve"> (2006), "Waste (Effluent) Management Plan and Effluent Treatment Plant Design.” Confidential Report, Renata Ltd.</w:t>
      </w:r>
      <w:r w:rsidDel="00000000" w:rsidR="00000000" w:rsidRPr="00000000">
        <w:rPr>
          <w:rtl w:val="0"/>
        </w:rPr>
      </w:r>
    </w:p>
    <w:p w:rsidR="00000000" w:rsidDel="00000000" w:rsidP="00000000" w:rsidRDefault="00000000" w:rsidRPr="00000000" w14:paraId="00000083">
      <w:pPr>
        <w:ind w:left="284" w:right="-74" w:hanging="284"/>
        <w:rPr>
          <w:rFonts w:ascii="Calibri" w:cs="Calibri" w:eastAsia="Calibri" w:hAnsi="Calibri"/>
          <w:b w:val="1"/>
          <w:sz w:val="12"/>
          <w:szCs w:val="12"/>
          <w:u w:val="single"/>
        </w:rPr>
      </w:pPr>
      <w:r w:rsidDel="00000000" w:rsidR="00000000" w:rsidRPr="00000000">
        <w:rPr>
          <w:rtl w:val="0"/>
        </w:rPr>
      </w:r>
    </w:p>
    <w:p w:rsidR="00000000" w:rsidDel="00000000" w:rsidP="00000000" w:rsidRDefault="00000000" w:rsidRPr="00000000" w14:paraId="00000084">
      <w:pPr>
        <w:ind w:right="-74"/>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Non-reviewed Articles and Abstracts/Extended Abstracts in Conference Proceedings:</w:t>
      </w:r>
    </w:p>
    <w:p w:rsidR="00000000" w:rsidDel="00000000" w:rsidP="00000000" w:rsidRDefault="00000000" w:rsidRPr="00000000" w14:paraId="0000008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74" w:hanging="284"/>
        <w:jc w:val="both"/>
        <w:rPr>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M.S. Khan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M.A. Whitehead, T.G. van de Ven, “Semi-empirical Molecular Modelling of Picloram specific Antibody”,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The 11</w:t>
      </w:r>
      <w:r w:rsidDel="00000000" w:rsidR="00000000" w:rsidRPr="00000000">
        <w:rPr>
          <w:rFonts w:ascii="Calibri" w:cs="Calibri" w:eastAsia="Calibri" w:hAnsi="Calibri"/>
          <w:b w:val="0"/>
          <w:i w:val="1"/>
          <w:smallCaps w:val="0"/>
          <w:strike w:val="0"/>
          <w:color w:val="000000"/>
          <w:sz w:val="18"/>
          <w:szCs w:val="18"/>
          <w:u w:val="none"/>
          <w:shd w:fill="auto" w:val="clear"/>
          <w:vertAlign w:val="superscript"/>
          <w:rtl w:val="0"/>
        </w:rPr>
        <w:t xml:space="preserve">th</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 Annual CERMM Symposium</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Montreal, Canada, 2011.</w:t>
      </w:r>
    </w:p>
    <w:p w:rsidR="00000000" w:rsidDel="00000000" w:rsidP="00000000" w:rsidRDefault="00000000" w:rsidRPr="00000000" w14:paraId="00000086">
      <w:pPr>
        <w:numPr>
          <w:ilvl w:val="0"/>
          <w:numId w:val="6"/>
        </w:numPr>
        <w:ind w:left="284" w:right="-74" w:hanging="284"/>
        <w:jc w:val="both"/>
        <w:rPr/>
      </w:pP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M.A. Whitehead, T.G. van de Ven, “3D Molecular Simulation of Antigen-Antibody Interaction”, </w:t>
      </w:r>
      <w:r w:rsidDel="00000000" w:rsidR="00000000" w:rsidRPr="00000000">
        <w:rPr>
          <w:rFonts w:ascii="Calibri" w:cs="Calibri" w:eastAsia="Calibri" w:hAnsi="Calibri"/>
          <w:i w:val="1"/>
          <w:sz w:val="18"/>
          <w:szCs w:val="18"/>
          <w:rtl w:val="0"/>
        </w:rPr>
        <w:t xml:space="preserve">The 85</w:t>
      </w:r>
      <w:r w:rsidDel="00000000" w:rsidR="00000000" w:rsidRPr="00000000">
        <w:rPr>
          <w:rFonts w:ascii="Calibri" w:cs="Calibri" w:eastAsia="Calibri" w:hAnsi="Calibri"/>
          <w:i w:val="1"/>
          <w:sz w:val="18"/>
          <w:szCs w:val="18"/>
          <w:vertAlign w:val="superscript"/>
          <w:rtl w:val="0"/>
        </w:rPr>
        <w:t xml:space="preserve">th</w:t>
      </w:r>
      <w:r w:rsidDel="00000000" w:rsidR="00000000" w:rsidRPr="00000000">
        <w:rPr>
          <w:rFonts w:ascii="Calibri" w:cs="Calibri" w:eastAsia="Calibri" w:hAnsi="Calibri"/>
          <w:i w:val="1"/>
          <w:sz w:val="18"/>
          <w:szCs w:val="18"/>
          <w:rtl w:val="0"/>
        </w:rPr>
        <w:t xml:space="preserve"> Colloids and Surface Science Symposium</w:t>
      </w:r>
      <w:r w:rsidDel="00000000" w:rsidR="00000000" w:rsidRPr="00000000">
        <w:rPr>
          <w:rFonts w:ascii="Calibri" w:cs="Calibri" w:eastAsia="Calibri" w:hAnsi="Calibri"/>
          <w:sz w:val="18"/>
          <w:szCs w:val="18"/>
          <w:rtl w:val="0"/>
        </w:rPr>
        <w:t xml:space="preserve">, Montreal, Canada, 2011.</w:t>
      </w:r>
    </w:p>
    <w:p w:rsidR="00000000" w:rsidDel="00000000" w:rsidP="00000000" w:rsidRDefault="00000000" w:rsidRPr="00000000" w14:paraId="00000087">
      <w:pPr>
        <w:numPr>
          <w:ilvl w:val="0"/>
          <w:numId w:val="6"/>
        </w:numPr>
        <w:ind w:left="284" w:right="-74" w:hanging="284"/>
        <w:jc w:val="both"/>
        <w:rPr/>
      </w:pP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W. Shen, G. Garnier, “Thermal Stability of Horseradish Peroxidase Enzymatic Papers”, in: R. Coghill (Ed.), </w:t>
      </w:r>
      <w:r w:rsidDel="00000000" w:rsidR="00000000" w:rsidRPr="00000000">
        <w:rPr>
          <w:rFonts w:ascii="Calibri" w:cs="Calibri" w:eastAsia="Calibri" w:hAnsi="Calibri"/>
          <w:i w:val="1"/>
          <w:sz w:val="18"/>
          <w:szCs w:val="18"/>
          <w:rtl w:val="0"/>
        </w:rPr>
        <w:t xml:space="preserve">63rd Appita Annual Conference and Exhibition</w:t>
      </w:r>
      <w:r w:rsidDel="00000000" w:rsidR="00000000" w:rsidRPr="00000000">
        <w:rPr>
          <w:rFonts w:ascii="Calibri" w:cs="Calibri" w:eastAsia="Calibri" w:hAnsi="Calibri"/>
          <w:sz w:val="18"/>
          <w:szCs w:val="18"/>
          <w:rtl w:val="0"/>
        </w:rPr>
        <w:t xml:space="preserve">, APPITA, Melbourne, Australia, 2009, pp. 273-280. </w:t>
      </w:r>
    </w:p>
    <w:p w:rsidR="00000000" w:rsidDel="00000000" w:rsidP="00000000" w:rsidRDefault="00000000" w:rsidRPr="00000000" w14:paraId="00000088">
      <w:pPr>
        <w:numPr>
          <w:ilvl w:val="0"/>
          <w:numId w:val="6"/>
        </w:numPr>
        <w:ind w:left="284" w:right="-74" w:hanging="284"/>
        <w:jc w:val="both"/>
        <w:rPr/>
      </w:pPr>
      <w:r w:rsidDel="00000000" w:rsidR="00000000" w:rsidRPr="00000000">
        <w:rPr>
          <w:rFonts w:ascii="Calibri" w:cs="Calibri" w:eastAsia="Calibri" w:hAnsi="Calibri"/>
          <w:sz w:val="18"/>
          <w:szCs w:val="18"/>
          <w:rtl w:val="0"/>
        </w:rPr>
        <w:t xml:space="preserve">D. Kannangara, </w:t>
      </w: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W. Shen, “An Analysis of Effects of Internal and Surface Sizing on Ink Jet Printing Quality”, in: R. Coghill (Ed.), </w:t>
      </w:r>
      <w:r w:rsidDel="00000000" w:rsidR="00000000" w:rsidRPr="00000000">
        <w:rPr>
          <w:rFonts w:ascii="Calibri" w:cs="Calibri" w:eastAsia="Calibri" w:hAnsi="Calibri"/>
          <w:i w:val="1"/>
          <w:sz w:val="18"/>
          <w:szCs w:val="18"/>
          <w:rtl w:val="0"/>
        </w:rPr>
        <w:t xml:space="preserve">63rd Appita Annual Confrence and Exhibition</w:t>
      </w:r>
      <w:r w:rsidDel="00000000" w:rsidR="00000000" w:rsidRPr="00000000">
        <w:rPr>
          <w:rFonts w:ascii="Calibri" w:cs="Calibri" w:eastAsia="Calibri" w:hAnsi="Calibri"/>
          <w:sz w:val="18"/>
          <w:szCs w:val="18"/>
          <w:rtl w:val="0"/>
        </w:rPr>
        <w:t xml:space="preserve">, Melbourne, Australia, 2009, pp. 195-200.</w:t>
      </w:r>
    </w:p>
    <w:p w:rsidR="00000000" w:rsidDel="00000000" w:rsidP="00000000" w:rsidRDefault="00000000" w:rsidRPr="00000000" w14:paraId="00000089">
      <w:pPr>
        <w:numPr>
          <w:ilvl w:val="0"/>
          <w:numId w:val="6"/>
        </w:numPr>
        <w:ind w:left="284" w:right="-74" w:hanging="284"/>
        <w:jc w:val="both"/>
        <w:rPr/>
      </w:pP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W. Shen, G. Garnier, “Stability and Reactivity of Enzymatic Papers”, </w:t>
      </w:r>
      <w:r w:rsidDel="00000000" w:rsidR="00000000" w:rsidRPr="00000000">
        <w:rPr>
          <w:rFonts w:ascii="Calibri" w:cs="Calibri" w:eastAsia="Calibri" w:hAnsi="Calibri"/>
          <w:i w:val="1"/>
          <w:sz w:val="18"/>
          <w:szCs w:val="18"/>
          <w:rtl w:val="0"/>
        </w:rPr>
        <w:t xml:space="preserve">2009 AIChE Annual Meeting</w:t>
      </w:r>
      <w:r w:rsidDel="00000000" w:rsidR="00000000" w:rsidRPr="00000000">
        <w:rPr>
          <w:rFonts w:ascii="Calibri" w:cs="Calibri" w:eastAsia="Calibri" w:hAnsi="Calibri"/>
          <w:sz w:val="18"/>
          <w:szCs w:val="18"/>
          <w:rtl w:val="0"/>
        </w:rPr>
        <w:t xml:space="preserve">, Nashville, TN, pp. 190a.</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08A">
      <w:pPr>
        <w:numPr>
          <w:ilvl w:val="0"/>
          <w:numId w:val="6"/>
        </w:numPr>
        <w:ind w:left="284" w:hanging="284"/>
        <w:rPr/>
      </w:pPr>
      <w:r w:rsidDel="00000000" w:rsidR="00000000" w:rsidRPr="00000000">
        <w:rPr>
          <w:rFonts w:ascii="Calibri" w:cs="Calibri" w:eastAsia="Calibri" w:hAnsi="Calibri"/>
          <w:sz w:val="18"/>
          <w:szCs w:val="18"/>
          <w:rtl w:val="0"/>
        </w:rPr>
        <w:t xml:space="preserve">D. Fon, </w:t>
      </w:r>
      <w:r w:rsidDel="00000000" w:rsidR="00000000" w:rsidRPr="00000000">
        <w:rPr>
          <w:rFonts w:ascii="Calibri" w:cs="Calibri" w:eastAsia="Calibri" w:hAnsi="Calibri"/>
          <w:b w:val="1"/>
          <w:sz w:val="18"/>
          <w:szCs w:val="18"/>
          <w:rtl w:val="0"/>
        </w:rPr>
        <w:t xml:space="preserve">M. S. Khan</w:t>
      </w:r>
      <w:r w:rsidDel="00000000" w:rsidR="00000000" w:rsidRPr="00000000">
        <w:rPr>
          <w:rFonts w:ascii="Calibri" w:cs="Calibri" w:eastAsia="Calibri" w:hAnsi="Calibri"/>
          <w:sz w:val="18"/>
          <w:szCs w:val="18"/>
          <w:rtl w:val="0"/>
        </w:rPr>
        <w:t xml:space="preserve">, W. Shen, M.K. Horne, C. Parish, D.R. Nisbet, J.S. Forsythe, (2009) "Neural Stem Cell Response to Hydrophilic Patterned Electrospun PCL", </w:t>
      </w:r>
      <w:r w:rsidDel="00000000" w:rsidR="00000000" w:rsidRPr="00000000">
        <w:rPr>
          <w:rFonts w:ascii="Calibri" w:cs="Calibri" w:eastAsia="Calibri" w:hAnsi="Calibri"/>
          <w:i w:val="1"/>
          <w:sz w:val="18"/>
          <w:szCs w:val="18"/>
          <w:rtl w:val="0"/>
        </w:rPr>
        <w:t xml:space="preserve">11th Pacific Polymer Conference</w:t>
      </w:r>
      <w:r w:rsidDel="00000000" w:rsidR="00000000" w:rsidRPr="00000000">
        <w:rPr>
          <w:rFonts w:ascii="Calibri" w:cs="Calibri" w:eastAsia="Calibri" w:hAnsi="Calibri"/>
          <w:sz w:val="18"/>
          <w:szCs w:val="18"/>
          <w:rtl w:val="0"/>
        </w:rPr>
        <w:t xml:space="preserve">, Carins, Australia, 2009.</w:t>
      </w:r>
    </w:p>
    <w:p w:rsidR="00000000" w:rsidDel="00000000" w:rsidP="00000000" w:rsidRDefault="00000000" w:rsidRPr="00000000" w14:paraId="0000008B">
      <w:pPr>
        <w:ind w:left="284" w:right="-74" w:hanging="284"/>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08C">
      <w:pPr>
        <w:ind w:right="-74"/>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Journal Manuscripts in Preparation:</w:t>
      </w:r>
    </w:p>
    <w:p w:rsidR="00000000" w:rsidDel="00000000" w:rsidP="00000000" w:rsidRDefault="00000000" w:rsidRPr="00000000" w14:paraId="0000008D">
      <w:pP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8E">
      <w:pPr>
        <w:numPr>
          <w:ilvl w:val="0"/>
          <w:numId w:val="4"/>
        </w:numPr>
        <w:ind w:left="284" w:hanging="284"/>
        <w:rPr>
          <w:rFonts w:ascii="Calibri" w:cs="Calibri" w:eastAsia="Calibri" w:hAnsi="Calibri"/>
        </w:rPr>
      </w:pP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and T.G.M. van de Ven, “Detection and Filtration of ‘T7 Bacteriophages’ using Antibody Active Cellulose Beads”, Manuscript in preparation for </w:t>
      </w:r>
      <w:r w:rsidDel="00000000" w:rsidR="00000000" w:rsidRPr="00000000">
        <w:rPr>
          <w:rFonts w:ascii="Calibri" w:cs="Calibri" w:eastAsia="Calibri" w:hAnsi="Calibri"/>
          <w:b w:val="1"/>
          <w:sz w:val="18"/>
          <w:szCs w:val="18"/>
          <w:rtl w:val="0"/>
        </w:rPr>
        <w:t xml:space="preserve">Biomacromolecules</w:t>
      </w:r>
      <w:r w:rsidDel="00000000" w:rsidR="00000000" w:rsidRPr="00000000">
        <w:rPr>
          <w:rFonts w:ascii="Calibri" w:cs="Calibri" w:eastAsia="Calibri" w:hAnsi="Calibri"/>
          <w:i w:val="1"/>
          <w:sz w:val="18"/>
          <w:szCs w:val="18"/>
          <w:rtl w:val="0"/>
        </w:rPr>
        <w:t xml:space="preserve">.</w:t>
      </w:r>
      <w:r w:rsidDel="00000000" w:rsidR="00000000" w:rsidRPr="00000000">
        <w:rPr>
          <w:rtl w:val="0"/>
        </w:rPr>
      </w:r>
    </w:p>
    <w:p w:rsidR="00000000" w:rsidDel="00000000" w:rsidP="00000000" w:rsidRDefault="00000000" w:rsidRPr="00000000" w14:paraId="0000008F">
      <w:pPr>
        <w:numPr>
          <w:ilvl w:val="0"/>
          <w:numId w:val="4"/>
        </w:numPr>
        <w:ind w:left="284" w:hanging="284"/>
        <w:rPr>
          <w:rFonts w:ascii="Calibri" w:cs="Calibri" w:eastAsia="Calibri" w:hAnsi="Calibri"/>
        </w:rPr>
      </w:pP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M.A. Whitehead, T.G. van de Ven, “Theoretical and Experimental Development of Antibody Active Filters to Deactivate and Filter Picloram”, Manuscript in preparation for </w:t>
      </w:r>
      <w:r w:rsidDel="00000000" w:rsidR="00000000" w:rsidRPr="00000000">
        <w:rPr>
          <w:rFonts w:ascii="Calibri" w:cs="Calibri" w:eastAsia="Calibri" w:hAnsi="Calibri"/>
          <w:b w:val="1"/>
          <w:sz w:val="18"/>
          <w:szCs w:val="18"/>
          <w:rtl w:val="0"/>
        </w:rPr>
        <w:t xml:space="preserve">Biomacromolecules</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90">
      <w:pPr>
        <w:numPr>
          <w:ilvl w:val="0"/>
          <w:numId w:val="4"/>
        </w:numPr>
        <w:ind w:left="284" w:right="-74" w:hanging="284"/>
        <w:jc w:val="both"/>
        <w:rPr>
          <w:rFonts w:ascii="Calibri" w:cs="Calibri" w:eastAsia="Calibri" w:hAnsi="Calibri"/>
        </w:rPr>
      </w:pP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M.A. Whitehead, T.G. van de Ven, “Molecular Calculation of Antigen-Antibody Interactions using Antibody-Antigen Docking”, Manuscript in preparation for </w:t>
      </w:r>
      <w:r w:rsidDel="00000000" w:rsidR="00000000" w:rsidRPr="00000000">
        <w:rPr>
          <w:rFonts w:ascii="Calibri" w:cs="Calibri" w:eastAsia="Calibri" w:hAnsi="Calibri"/>
          <w:b w:val="1"/>
          <w:i w:val="1"/>
          <w:sz w:val="18"/>
          <w:szCs w:val="18"/>
          <w:rtl w:val="0"/>
        </w:rPr>
        <w:t xml:space="preserve">Chemistry &amp; Biology</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91">
      <w:pPr>
        <w:numPr>
          <w:ilvl w:val="0"/>
          <w:numId w:val="4"/>
        </w:numPr>
        <w:ind w:left="284" w:right="-74" w:hanging="284"/>
        <w:jc w:val="both"/>
        <w:rPr>
          <w:rFonts w:ascii="Calibri" w:cs="Calibri" w:eastAsia="Calibri" w:hAnsi="Calibri"/>
        </w:rPr>
      </w:pP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M.A. Whitehead, T.G.M. van de Ven, “Quantum Molecular Modelling of Antibody Building Blocks: Amino Acids”, Manuscript in preparation for</w:t>
      </w:r>
      <w:r w:rsidDel="00000000" w:rsidR="00000000" w:rsidRPr="00000000">
        <w:rPr>
          <w:rFonts w:ascii="Calibri" w:cs="Calibri" w:eastAsia="Calibri" w:hAnsi="Calibri"/>
          <w:b w:val="1"/>
          <w:i w:val="1"/>
          <w:sz w:val="18"/>
          <w:szCs w:val="18"/>
          <w:rtl w:val="0"/>
        </w:rPr>
        <w:t xml:space="preserve"> PROTEINS: Structure, Function, and Bioinformatics</w:t>
      </w:r>
      <w:r w:rsidDel="00000000" w:rsidR="00000000" w:rsidRPr="00000000">
        <w:rPr>
          <w:rFonts w:ascii="Calibri" w:cs="Calibri" w:eastAsia="Calibri" w:hAnsi="Calibri"/>
          <w:i w:val="1"/>
          <w:sz w:val="18"/>
          <w:szCs w:val="18"/>
          <w:rtl w:val="0"/>
        </w:rPr>
        <w:t xml:space="preserve">.</w:t>
      </w:r>
      <w:r w:rsidDel="00000000" w:rsidR="00000000" w:rsidRPr="00000000">
        <w:rPr>
          <w:rtl w:val="0"/>
        </w:rPr>
      </w:r>
    </w:p>
    <w:p w:rsidR="00000000" w:rsidDel="00000000" w:rsidP="00000000" w:rsidRDefault="00000000" w:rsidRPr="00000000" w14:paraId="00000092">
      <w:pPr>
        <w:numPr>
          <w:ilvl w:val="0"/>
          <w:numId w:val="4"/>
        </w:numPr>
        <w:ind w:left="284" w:right="-74" w:hanging="284"/>
        <w:jc w:val="both"/>
        <w:rPr>
          <w:rFonts w:ascii="Calibri" w:cs="Calibri" w:eastAsia="Calibri" w:hAnsi="Calibri"/>
        </w:rPr>
      </w:pP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S., Haniffa, A. Slater, and G. Garnier “Effect of Paper Structure and Composition on the Bioactivity of Enzymatic Papers”, Manuscript in preparation for </w:t>
      </w:r>
      <w:r w:rsidDel="00000000" w:rsidR="00000000" w:rsidRPr="00000000">
        <w:rPr>
          <w:rFonts w:ascii="Calibri" w:cs="Calibri" w:eastAsia="Calibri" w:hAnsi="Calibri"/>
          <w:b w:val="1"/>
          <w:i w:val="1"/>
          <w:sz w:val="18"/>
          <w:szCs w:val="18"/>
          <w:rtl w:val="0"/>
        </w:rPr>
        <w:t xml:space="preserve">BioResources</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93">
      <w:pPr>
        <w:numPr>
          <w:ilvl w:val="0"/>
          <w:numId w:val="4"/>
        </w:numPr>
        <w:ind w:left="284" w:right="-74" w:hanging="284"/>
        <w:jc w:val="both"/>
        <w:rPr>
          <w:rFonts w:ascii="Calibri" w:cs="Calibri" w:eastAsia="Calibri" w:hAnsi="Calibri"/>
        </w:rPr>
      </w:pPr>
      <w:r w:rsidDel="00000000" w:rsidR="00000000" w:rsidRPr="00000000">
        <w:rPr>
          <w:rFonts w:ascii="Calibri" w:cs="Calibri" w:eastAsia="Calibri" w:hAnsi="Calibri"/>
          <w:b w:val="1"/>
          <w:sz w:val="18"/>
          <w:szCs w:val="18"/>
          <w:rtl w:val="0"/>
        </w:rPr>
        <w:t xml:space="preserve">M.S. Khan</w:t>
      </w:r>
      <w:r w:rsidDel="00000000" w:rsidR="00000000" w:rsidRPr="00000000">
        <w:rPr>
          <w:rFonts w:ascii="Calibri" w:cs="Calibri" w:eastAsia="Calibri" w:hAnsi="Calibri"/>
          <w:sz w:val="18"/>
          <w:szCs w:val="18"/>
          <w:rtl w:val="0"/>
        </w:rPr>
        <w:t xml:space="preserve"> and G. Garnier “Novel Image Analysis Technique to Measure Enzymatic Activity and Stability on Paper Surfaces”, Manuscript in preparation for </w:t>
      </w:r>
      <w:r w:rsidDel="00000000" w:rsidR="00000000" w:rsidRPr="00000000">
        <w:rPr>
          <w:rFonts w:ascii="Calibri" w:cs="Calibri" w:eastAsia="Calibri" w:hAnsi="Calibri"/>
          <w:b w:val="1"/>
          <w:i w:val="1"/>
          <w:sz w:val="18"/>
          <w:szCs w:val="18"/>
          <w:rtl w:val="0"/>
        </w:rPr>
        <w:t xml:space="preserve">Advances in Image Analysis Research, </w:t>
      </w:r>
      <w:r w:rsidDel="00000000" w:rsidR="00000000" w:rsidRPr="00000000">
        <w:rPr>
          <w:rFonts w:ascii="Calibri" w:cs="Calibri" w:eastAsia="Calibri" w:hAnsi="Calibri"/>
          <w:sz w:val="18"/>
          <w:szCs w:val="18"/>
          <w:rtl w:val="0"/>
        </w:rPr>
        <w:t xml:space="preserve">Nova Publication, NY USA.</w:t>
      </w:r>
    </w:p>
    <w:p w:rsidR="00000000" w:rsidDel="00000000" w:rsidP="00000000" w:rsidRDefault="00000000" w:rsidRPr="00000000" w14:paraId="00000094">
      <w:pPr>
        <w:ind w:left="284" w:right="-74"/>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95">
      <w:pPr>
        <w:rPr>
          <w:rFonts w:ascii="Calibri" w:cs="Calibri" w:eastAsia="Calibri" w:hAnsi="Calibri"/>
          <w:b w:val="1"/>
          <w:i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96">
      <w:pPr>
        <w:jc w:val="both"/>
        <w:rPr>
          <w:rFonts w:ascii="Georgia" w:cs="Georgia" w:eastAsia="Georgia" w:hAnsi="Georgia"/>
          <w:color w:val="17365d"/>
          <w:sz w:val="22"/>
          <w:szCs w:val="22"/>
        </w:rPr>
      </w:pPr>
      <w:r w:rsidDel="00000000" w:rsidR="00000000" w:rsidRPr="00000000">
        <w:rPr>
          <w:rFonts w:ascii="Georgia" w:cs="Georgia" w:eastAsia="Georgia" w:hAnsi="Georgia"/>
          <w:color w:val="17365d"/>
          <w:sz w:val="22"/>
          <w:szCs w:val="22"/>
          <w:rtl w:val="0"/>
        </w:rPr>
        <w:t xml:space="preserve">Major Conference, Workshop and Public Lectures: </w:t>
      </w:r>
    </w:p>
    <w:p w:rsidR="00000000" w:rsidDel="00000000" w:rsidP="00000000" w:rsidRDefault="00000000" w:rsidRPr="00000000" w14:paraId="00000097">
      <w:pPr>
        <w:ind w:right="-74"/>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9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14" w:right="0" w:hanging="357"/>
        <w:jc w:val="left"/>
        <w:rPr>
          <w:rFonts w:ascii="Calibri" w:cs="Calibri" w:eastAsia="Calibri" w:hAnsi="Calibri"/>
          <w:b w:val="1"/>
          <w:smallCaps w:val="0"/>
          <w:strike w:val="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ff"/>
          <w:sz w:val="18"/>
          <w:szCs w:val="18"/>
          <w:u w:val="none"/>
          <w:shd w:fill="auto" w:val="clear"/>
          <w:vertAlign w:val="baseline"/>
          <w:rtl w:val="0"/>
        </w:rPr>
        <w:t xml:space="preserve">Bioactive Papers: Past, Present and Future</w:t>
      </w:r>
      <w:r w:rsidDel="00000000" w:rsidR="00000000" w:rsidRPr="00000000">
        <w:rPr>
          <w:rFonts w:ascii="Calibri" w:cs="Calibri" w:eastAsia="Calibri" w:hAnsi="Calibri"/>
          <w:b w:val="1"/>
          <w:i w:val="0"/>
          <w:smallCaps w:val="0"/>
          <w:strike w:val="0"/>
          <w:color w:val="0000ff"/>
          <w:sz w:val="18"/>
          <w:szCs w:val="18"/>
          <w:u w:val="none"/>
          <w:shd w:fill="auto" w:val="clear"/>
          <w:vertAlign w:val="baseline"/>
          <w:rtl w:val="0"/>
        </w:rPr>
        <w:t xml:space="preserve">.</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April 2013: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Biomedical Engineering Department, Faculty of Medicine, McGill University.</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March 2013: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Department of Chemical Engineering, Bangladesh University of Engineering and Technology.</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720" w:right="0" w:hanging="72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February 2012: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Sigma Xi Lecture, Sigma Xi Montreal Chapter, Montreal, Canada. </w:t>
      </w:r>
    </w:p>
    <w:p w:rsidR="00000000" w:rsidDel="00000000" w:rsidP="00000000" w:rsidRDefault="00000000" w:rsidRPr="00000000" w14:paraId="0000009C">
      <w:pPr>
        <w:numPr>
          <w:ilvl w:val="0"/>
          <w:numId w:val="1"/>
        </w:numPr>
        <w:ind w:left="714" w:hanging="357"/>
        <w:rPr>
          <w:rFonts w:ascii="Calibri" w:cs="Calibri" w:eastAsia="Calibri" w:hAnsi="Calibri"/>
          <w:b w:val="1"/>
          <w:sz w:val="18"/>
          <w:szCs w:val="18"/>
        </w:rPr>
      </w:pPr>
      <w:r w:rsidDel="00000000" w:rsidR="00000000" w:rsidRPr="00000000">
        <w:rPr>
          <w:rFonts w:ascii="Calibri" w:cs="Calibri" w:eastAsia="Calibri" w:hAnsi="Calibri"/>
          <w:b w:val="1"/>
          <w:i w:val="1"/>
          <w:color w:val="0000ff"/>
          <w:sz w:val="18"/>
          <w:szCs w:val="18"/>
          <w:rtl w:val="0"/>
        </w:rPr>
        <w:t xml:space="preserve">Detection and Deactivation of T7 Bacteriophages using Antibody Conjugated Beads.</w:t>
      </w:r>
      <w:r w:rsidDel="00000000" w:rsidR="00000000" w:rsidRPr="00000000">
        <w:rPr>
          <w:rtl w:val="0"/>
        </w:rPr>
      </w:r>
    </w:p>
    <w:p w:rsidR="00000000" w:rsidDel="00000000" w:rsidP="00000000" w:rsidRDefault="00000000" w:rsidRPr="00000000" w14:paraId="0000009D">
      <w:pPr>
        <w:spacing w:after="60" w:lineRule="auto"/>
        <w:ind w:left="720"/>
        <w:rPr>
          <w:rFonts w:ascii="Calibri" w:cs="Calibri" w:eastAsia="Calibri" w:hAnsi="Calibri"/>
          <w:sz w:val="18"/>
          <w:szCs w:val="18"/>
        </w:rPr>
      </w:pPr>
      <w:r w:rsidDel="00000000" w:rsidR="00000000" w:rsidRPr="00000000">
        <w:rPr>
          <w:rFonts w:ascii="Calibri" w:cs="Calibri" w:eastAsia="Calibri" w:hAnsi="Calibri"/>
          <w:color w:val="000000"/>
          <w:sz w:val="18"/>
          <w:szCs w:val="18"/>
          <w:rtl w:val="0"/>
        </w:rPr>
        <w:t xml:space="preserve">CSACS ECO Grant Winner Lecture, CSACS Annual Meeting, May 2013.</w:t>
      </w:r>
      <w:r w:rsidDel="00000000" w:rsidR="00000000" w:rsidRPr="00000000">
        <w:rPr>
          <w:rtl w:val="0"/>
        </w:rPr>
      </w:r>
    </w:p>
    <w:p w:rsidR="00000000" w:rsidDel="00000000" w:rsidP="00000000" w:rsidRDefault="00000000" w:rsidRPr="00000000" w14:paraId="0000009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mallCaps w:val="0"/>
          <w:strike w:val="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ff"/>
          <w:sz w:val="18"/>
          <w:szCs w:val="18"/>
          <w:u w:val="none"/>
          <w:shd w:fill="auto" w:val="clear"/>
          <w:vertAlign w:val="baseline"/>
          <w:rtl w:val="0"/>
        </w:rPr>
        <w:t xml:space="preserve">Technical Writing and Presentation</w:t>
      </w:r>
      <w:r w:rsidDel="00000000" w:rsidR="00000000" w:rsidRPr="00000000">
        <w:rPr>
          <w:rFonts w:ascii="Calibri" w:cs="Calibri" w:eastAsia="Calibri" w:hAnsi="Calibri"/>
          <w:b w:val="1"/>
          <w:i w:val="0"/>
          <w:smallCaps w:val="0"/>
          <w:strike w:val="0"/>
          <w:color w:val="0000ff"/>
          <w:sz w:val="18"/>
          <w:szCs w:val="18"/>
          <w:u w:val="none"/>
          <w:shd w:fill="auto" w:val="clear"/>
          <w:vertAlign w:val="baseline"/>
          <w:rtl w:val="0"/>
        </w:rPr>
        <w:t xml:space="preserve">.</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April 2013: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Workshop on Technical Writing and Presentation for the Undergrad Students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of Dept. of Chem Eng, BUET.</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72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Jan 2010: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Workshop on Technical Writing and Presentation for the Undergrad Students and Fresh Graduates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of Dept. of Chemical Engineering, BUET.</w:t>
      </w:r>
    </w:p>
    <w:p w:rsidR="00000000" w:rsidDel="00000000" w:rsidP="00000000" w:rsidRDefault="00000000" w:rsidRPr="00000000" w14:paraId="000000A1">
      <w:pPr>
        <w:numPr>
          <w:ilvl w:val="0"/>
          <w:numId w:val="1"/>
        </w:numPr>
        <w:ind w:left="714" w:hanging="357"/>
        <w:rPr>
          <w:rFonts w:ascii="Calibri" w:cs="Calibri" w:eastAsia="Calibri" w:hAnsi="Calibri"/>
          <w:b w:val="1"/>
          <w:sz w:val="18"/>
          <w:szCs w:val="18"/>
        </w:rPr>
      </w:pPr>
      <w:r w:rsidDel="00000000" w:rsidR="00000000" w:rsidRPr="00000000">
        <w:rPr>
          <w:rFonts w:ascii="Calibri" w:cs="Calibri" w:eastAsia="Calibri" w:hAnsi="Calibri"/>
          <w:b w:val="1"/>
          <w:i w:val="1"/>
          <w:color w:val="0000ff"/>
          <w:sz w:val="18"/>
          <w:szCs w:val="18"/>
          <w:rtl w:val="0"/>
        </w:rPr>
        <w:t xml:space="preserve">Blood Typing Using Chromatographic Separation on Antibody Treated Paper.</w:t>
      </w:r>
      <w:r w:rsidDel="00000000" w:rsidR="00000000" w:rsidRPr="00000000">
        <w:rPr>
          <w:rtl w:val="0"/>
        </w:rPr>
      </w:r>
    </w:p>
    <w:p w:rsidR="00000000" w:rsidDel="00000000" w:rsidP="00000000" w:rsidRDefault="00000000" w:rsidRPr="00000000" w14:paraId="000000A2">
      <w:pPr>
        <w:spacing w:after="60" w:lineRule="auto"/>
        <w:ind w:left="720"/>
        <w:rPr>
          <w:rFonts w:ascii="Calibri" w:cs="Calibri" w:eastAsia="Calibri" w:hAnsi="Calibri"/>
          <w:sz w:val="18"/>
          <w:szCs w:val="18"/>
        </w:rPr>
      </w:pPr>
      <w:r w:rsidDel="00000000" w:rsidR="00000000" w:rsidRPr="00000000">
        <w:rPr>
          <w:rFonts w:ascii="Calibri" w:cs="Calibri" w:eastAsia="Calibri" w:hAnsi="Calibri"/>
          <w:color w:val="000000"/>
          <w:sz w:val="18"/>
          <w:szCs w:val="18"/>
          <w:rtl w:val="0"/>
        </w:rPr>
        <w:t xml:space="preserve">International Conference on Chemical Engineering (ICChE) 2011, Dhaka, Bangladesh.</w:t>
      </w:r>
      <w:r w:rsidDel="00000000" w:rsidR="00000000" w:rsidRPr="00000000">
        <w:rPr>
          <w:rtl w:val="0"/>
        </w:rPr>
      </w:r>
    </w:p>
    <w:p w:rsidR="00000000" w:rsidDel="00000000" w:rsidP="00000000" w:rsidRDefault="00000000" w:rsidRPr="00000000" w14:paraId="000000A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14" w:right="0" w:hanging="357"/>
        <w:jc w:val="left"/>
        <w:rPr>
          <w:rFonts w:ascii="Calibri" w:cs="Calibri" w:eastAsia="Calibri" w:hAnsi="Calibri"/>
          <w:b w:val="1"/>
          <w:smallCaps w:val="0"/>
          <w:strike w:val="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ff"/>
          <w:sz w:val="18"/>
          <w:szCs w:val="18"/>
          <w:u w:val="none"/>
          <w:shd w:fill="auto" w:val="clear"/>
          <w:vertAlign w:val="baseline"/>
          <w:rtl w:val="0"/>
        </w:rPr>
        <w:t xml:space="preserve">3D Molecular Simulation of Antigen-Antibody Interaction</w:t>
      </w:r>
      <w:r w:rsidDel="00000000" w:rsidR="00000000" w:rsidRPr="00000000">
        <w:rPr>
          <w:rFonts w:ascii="Calibri" w:cs="Calibri" w:eastAsia="Calibri" w:hAnsi="Calibri"/>
          <w:b w:val="1"/>
          <w:i w:val="0"/>
          <w:smallCaps w:val="0"/>
          <w:strike w:val="0"/>
          <w:color w:val="0000ff"/>
          <w:sz w:val="18"/>
          <w:szCs w:val="18"/>
          <w:u w:val="none"/>
          <w:shd w:fill="auto" w:val="clear"/>
          <w:vertAlign w:val="baseline"/>
          <w:rtl w:val="0"/>
        </w:rPr>
        <w:t xml:space="preserve">.</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85th Colloids and Surface Science Symposium, Montreal, Canada, 2011.</w:t>
      </w:r>
    </w:p>
    <w:p w:rsidR="00000000" w:rsidDel="00000000" w:rsidP="00000000" w:rsidRDefault="00000000" w:rsidRPr="00000000" w14:paraId="000000A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14" w:right="0" w:hanging="357"/>
        <w:jc w:val="left"/>
        <w:rPr>
          <w:rFonts w:ascii="Calibri" w:cs="Calibri" w:eastAsia="Calibri" w:hAnsi="Calibri"/>
          <w:b w:val="1"/>
          <w:smallCaps w:val="0"/>
          <w:strike w:val="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ff"/>
          <w:sz w:val="18"/>
          <w:szCs w:val="18"/>
          <w:u w:val="none"/>
          <w:shd w:fill="auto" w:val="clear"/>
          <w:vertAlign w:val="baseline"/>
          <w:rtl w:val="0"/>
        </w:rPr>
        <w:t xml:space="preserve">Semi-empirical Molecular Modelling of Picloram Specific Antibody</w:t>
      </w:r>
      <w:r w:rsidDel="00000000" w:rsidR="00000000" w:rsidRPr="00000000">
        <w:rPr>
          <w:rFonts w:ascii="Calibri" w:cs="Calibri" w:eastAsia="Calibri" w:hAnsi="Calibri"/>
          <w:b w:val="1"/>
          <w:i w:val="0"/>
          <w:smallCaps w:val="0"/>
          <w:strike w:val="0"/>
          <w:color w:val="0000ff"/>
          <w:sz w:val="18"/>
          <w:szCs w:val="18"/>
          <w:u w:val="none"/>
          <w:shd w:fill="auto" w:val="clear"/>
          <w:vertAlign w:val="baseline"/>
          <w:rtl w:val="0"/>
        </w:rPr>
        <w:t xml:space="preserve">.</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11th Annual CERMM Symposium, Montreal, Canada, 2011.</w:t>
      </w:r>
    </w:p>
    <w:p w:rsidR="00000000" w:rsidDel="00000000" w:rsidP="00000000" w:rsidRDefault="00000000" w:rsidRPr="00000000" w14:paraId="000000A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14" w:right="0" w:hanging="357"/>
        <w:jc w:val="left"/>
        <w:rPr>
          <w:rFonts w:ascii="Calibri" w:cs="Calibri" w:eastAsia="Calibri" w:hAnsi="Calibri"/>
          <w:b w:val="1"/>
          <w:smallCaps w:val="0"/>
          <w:strike w:val="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ff"/>
          <w:sz w:val="18"/>
          <w:szCs w:val="18"/>
          <w:u w:val="none"/>
          <w:shd w:fill="auto" w:val="clear"/>
          <w:vertAlign w:val="baseline"/>
          <w:rtl w:val="0"/>
        </w:rPr>
        <w:t xml:space="preserve">Molecular Modelling of Antigen-Antibody Interaction using the PM3 Semi-Empirical Method</w:t>
      </w:r>
      <w:r w:rsidDel="00000000" w:rsidR="00000000" w:rsidRPr="00000000">
        <w:rPr>
          <w:rFonts w:ascii="Calibri" w:cs="Calibri" w:eastAsia="Calibri" w:hAnsi="Calibri"/>
          <w:b w:val="1"/>
          <w:i w:val="0"/>
          <w:smallCaps w:val="0"/>
          <w:strike w:val="0"/>
          <w:color w:val="0000ff"/>
          <w:sz w:val="18"/>
          <w:szCs w:val="18"/>
          <w:u w:val="none"/>
          <w:shd w:fill="auto" w:val="clear"/>
          <w:vertAlign w:val="baseline"/>
          <w:rtl w:val="0"/>
        </w:rPr>
        <w:t xml:space="preserve">.</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Fundamental and Applied Pulp and Paper Modelling Symposium (FAPPMS) 2011, Montreal, Canada.</w:t>
      </w:r>
    </w:p>
    <w:p w:rsidR="00000000" w:rsidDel="00000000" w:rsidP="00000000" w:rsidRDefault="00000000" w:rsidRPr="00000000" w14:paraId="000000A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14" w:right="0" w:hanging="357"/>
        <w:jc w:val="left"/>
        <w:rPr>
          <w:rFonts w:ascii="Calibri" w:cs="Calibri" w:eastAsia="Calibri" w:hAnsi="Calibri"/>
          <w:b w:val="1"/>
          <w:smallCaps w:val="0"/>
          <w:strike w:val="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ff"/>
          <w:sz w:val="18"/>
          <w:szCs w:val="18"/>
          <w:u w:val="none"/>
          <w:shd w:fill="auto" w:val="clear"/>
          <w:vertAlign w:val="baseline"/>
          <w:rtl w:val="0"/>
        </w:rPr>
        <w:t xml:space="preserve">Managing Pollution from Small and Medium Scale Industries in Bangladesh</w:t>
      </w:r>
      <w:r w:rsidDel="00000000" w:rsidR="00000000" w:rsidRPr="00000000">
        <w:rPr>
          <w:rFonts w:ascii="Calibri" w:cs="Calibri" w:eastAsia="Calibri" w:hAnsi="Calibri"/>
          <w:b w:val="1"/>
          <w:i w:val="0"/>
          <w:smallCaps w:val="0"/>
          <w:strike w:val="0"/>
          <w:color w:val="0000ff"/>
          <w:sz w:val="18"/>
          <w:szCs w:val="18"/>
          <w:u w:val="none"/>
          <w:shd w:fill="auto" w:val="clear"/>
          <w:vertAlign w:val="baseline"/>
          <w:rtl w:val="0"/>
        </w:rPr>
        <w:t xml:space="preserve">.</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Sigma Xi Young Researcher Lecture, 2011, Sigma Xi Montreal Chapter, Montreal, Canada.</w:t>
      </w:r>
    </w:p>
    <w:p w:rsidR="00000000" w:rsidDel="00000000" w:rsidP="00000000" w:rsidRDefault="00000000" w:rsidRPr="00000000" w14:paraId="000000A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14" w:right="0" w:hanging="357"/>
        <w:jc w:val="left"/>
        <w:rPr>
          <w:rFonts w:ascii="Calibri" w:cs="Calibri" w:eastAsia="Calibri" w:hAnsi="Calibri"/>
          <w:b w:val="1"/>
          <w:smallCaps w:val="0"/>
          <w:strike w:val="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ff"/>
          <w:sz w:val="18"/>
          <w:szCs w:val="18"/>
          <w:u w:val="none"/>
          <w:shd w:fill="auto" w:val="clear"/>
          <w:vertAlign w:val="baseline"/>
          <w:rtl w:val="0"/>
        </w:rPr>
        <w:t xml:space="preserve">Stability and Reactivity of Enzymatic Papers</w:t>
      </w:r>
      <w:r w:rsidDel="00000000" w:rsidR="00000000" w:rsidRPr="00000000">
        <w:rPr>
          <w:rFonts w:ascii="Calibri" w:cs="Calibri" w:eastAsia="Calibri" w:hAnsi="Calibri"/>
          <w:b w:val="1"/>
          <w:i w:val="0"/>
          <w:smallCaps w:val="0"/>
          <w:strike w:val="0"/>
          <w:color w:val="0000ff"/>
          <w:sz w:val="18"/>
          <w:szCs w:val="18"/>
          <w:u w:val="none"/>
          <w:shd w:fill="auto" w:val="clear"/>
          <w:vertAlign w:val="baseline"/>
          <w:rtl w:val="0"/>
        </w:rPr>
        <w:t xml:space="preserve">.</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2009 AIChE Annual Meeting, Nashville, TN, USA.</w:t>
      </w:r>
    </w:p>
    <w:p w:rsidR="00000000" w:rsidDel="00000000" w:rsidP="00000000" w:rsidRDefault="00000000" w:rsidRPr="00000000" w14:paraId="000000A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14" w:right="0" w:hanging="357"/>
        <w:jc w:val="left"/>
        <w:rPr>
          <w:rFonts w:ascii="Calibri" w:cs="Calibri" w:eastAsia="Calibri" w:hAnsi="Calibri"/>
          <w:b w:val="1"/>
          <w:smallCaps w:val="0"/>
          <w:strike w:val="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ff"/>
          <w:sz w:val="18"/>
          <w:szCs w:val="18"/>
          <w:u w:val="none"/>
          <w:shd w:fill="auto" w:val="clear"/>
          <w:vertAlign w:val="baseline"/>
          <w:rtl w:val="0"/>
        </w:rPr>
        <w:t xml:space="preserve">Thermal Stability of Horseradish Peroxidase Enzymatic Papers</w:t>
      </w:r>
      <w:r w:rsidDel="00000000" w:rsidR="00000000" w:rsidRPr="00000000">
        <w:rPr>
          <w:rFonts w:ascii="Calibri" w:cs="Calibri" w:eastAsia="Calibri" w:hAnsi="Calibri"/>
          <w:b w:val="1"/>
          <w:i w:val="0"/>
          <w:smallCaps w:val="0"/>
          <w:strike w:val="0"/>
          <w:color w:val="0000ff"/>
          <w:sz w:val="18"/>
          <w:szCs w:val="18"/>
          <w:u w:val="none"/>
          <w:shd w:fill="auto" w:val="clear"/>
          <w:vertAlign w:val="baseline"/>
          <w:rtl w:val="0"/>
        </w:rPr>
        <w:t xml:space="preserve">.</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63rd Appita Annual Conference and Exhibition, 2009, APPITA, Melbourne, Australia.</w:t>
      </w:r>
    </w:p>
    <w:p w:rsidR="00000000" w:rsidDel="00000000" w:rsidP="00000000" w:rsidRDefault="00000000" w:rsidRPr="00000000" w14:paraId="000000A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14" w:right="0" w:hanging="357"/>
        <w:jc w:val="left"/>
        <w:rPr>
          <w:rFonts w:ascii="Calibri" w:cs="Calibri" w:eastAsia="Calibri" w:hAnsi="Calibri"/>
          <w:b w:val="1"/>
          <w:smallCaps w:val="0"/>
          <w:strike w:val="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ff"/>
          <w:sz w:val="18"/>
          <w:szCs w:val="18"/>
          <w:u w:val="none"/>
          <w:shd w:fill="auto" w:val="clear"/>
          <w:vertAlign w:val="baseline"/>
          <w:rtl w:val="0"/>
        </w:rPr>
        <w:t xml:space="preserve">An Analysis of Effects of Internal and Surface Sizing on Ink Jet Printing Quality</w:t>
      </w:r>
      <w:r w:rsidDel="00000000" w:rsidR="00000000" w:rsidRPr="00000000">
        <w:rPr>
          <w:rFonts w:ascii="Calibri" w:cs="Calibri" w:eastAsia="Calibri" w:hAnsi="Calibri"/>
          <w:b w:val="1"/>
          <w:i w:val="0"/>
          <w:smallCaps w:val="0"/>
          <w:strike w:val="0"/>
          <w:color w:val="0000ff"/>
          <w:sz w:val="18"/>
          <w:szCs w:val="18"/>
          <w:u w:val="none"/>
          <w:shd w:fill="auto" w:val="clear"/>
          <w:vertAlign w:val="baseline"/>
          <w:rtl w:val="0"/>
        </w:rPr>
        <w:t xml:space="preserve">.</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63rd Appita Annual Conference and Exhibition, 2009, APPITA, Melbourne, Australia.</w:t>
      </w:r>
    </w:p>
    <w:p w:rsidR="00000000" w:rsidDel="00000000" w:rsidP="00000000" w:rsidRDefault="00000000" w:rsidRPr="00000000" w14:paraId="000000B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mallCaps w:val="0"/>
          <w:strike w:val="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ff"/>
          <w:sz w:val="18"/>
          <w:szCs w:val="18"/>
          <w:u w:val="none"/>
          <w:shd w:fill="auto" w:val="clear"/>
          <w:vertAlign w:val="baseline"/>
          <w:rtl w:val="0"/>
        </w:rPr>
        <w:t xml:space="preserve">Printing Biomoelcules Part-1: Achieving Total Control of Biomolecule Delivery Using Ink Jet Printing</w:t>
      </w:r>
      <w:r w:rsidDel="00000000" w:rsidR="00000000" w:rsidRPr="00000000">
        <w:rPr>
          <w:rFonts w:ascii="Calibri" w:cs="Calibri" w:eastAsia="Calibri" w:hAnsi="Calibri"/>
          <w:b w:val="1"/>
          <w:i w:val="0"/>
          <w:smallCaps w:val="0"/>
          <w:strike w:val="0"/>
          <w:color w:val="0000ff"/>
          <w:sz w:val="18"/>
          <w:szCs w:val="18"/>
          <w:u w:val="none"/>
          <w:shd w:fill="auto" w:val="clear"/>
          <w:vertAlign w:val="baseline"/>
          <w:rtl w:val="0"/>
        </w:rPr>
        <w:t xml:space="preserve">.</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Chemeca 2008, Engineers Australia, IChemE in Australia, City Hall, Newcastle, NSW.</w:t>
      </w:r>
    </w:p>
    <w:p w:rsidR="00000000" w:rsidDel="00000000" w:rsidP="00000000" w:rsidRDefault="00000000" w:rsidRPr="00000000" w14:paraId="000000B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14" w:right="0" w:hanging="357"/>
        <w:jc w:val="left"/>
        <w:rPr>
          <w:rFonts w:ascii="Calibri" w:cs="Calibri" w:eastAsia="Calibri" w:hAnsi="Calibri"/>
          <w:b w:val="1"/>
          <w:smallCaps w:val="0"/>
          <w:strike w:val="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ff"/>
          <w:sz w:val="18"/>
          <w:szCs w:val="18"/>
          <w:u w:val="none"/>
          <w:shd w:fill="auto" w:val="clear"/>
          <w:vertAlign w:val="baseline"/>
          <w:rtl w:val="0"/>
        </w:rPr>
        <w:t xml:space="preserve">Ink Jet Printing of Biomolecules on Porous Surfaces</w:t>
      </w:r>
      <w:r w:rsidDel="00000000" w:rsidR="00000000" w:rsidRPr="00000000">
        <w:rPr>
          <w:rFonts w:ascii="Calibri" w:cs="Calibri" w:eastAsia="Calibri" w:hAnsi="Calibri"/>
          <w:b w:val="1"/>
          <w:i w:val="0"/>
          <w:smallCaps w:val="0"/>
          <w:strike w:val="0"/>
          <w:color w:val="0000ff"/>
          <w:sz w:val="18"/>
          <w:szCs w:val="18"/>
          <w:u w:val="none"/>
          <w:shd w:fill="auto" w:val="clear"/>
          <w:vertAlign w:val="baseline"/>
          <w:rtl w:val="0"/>
        </w:rPr>
        <w:t xml:space="preserve">.</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International Conference on Chemical Engineering (ICChE) 2008. Bangladesh University of Engineering and Technology (BUET), Dhaka, Bangladesh.</w:t>
      </w:r>
    </w:p>
    <w:p w:rsidR="00000000" w:rsidDel="00000000" w:rsidP="00000000" w:rsidRDefault="00000000" w:rsidRPr="00000000" w14:paraId="000000B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14" w:right="0" w:hanging="357"/>
        <w:jc w:val="left"/>
        <w:rPr>
          <w:rFonts w:ascii="Calibri" w:cs="Calibri" w:eastAsia="Calibri" w:hAnsi="Calibri"/>
          <w:b w:val="1"/>
          <w:smallCaps w:val="0"/>
          <w:strike w:val="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ff"/>
          <w:sz w:val="18"/>
          <w:szCs w:val="18"/>
          <w:u w:val="none"/>
          <w:shd w:fill="auto" w:val="clear"/>
          <w:vertAlign w:val="baseline"/>
          <w:rtl w:val="0"/>
        </w:rPr>
        <w:t xml:space="preserve">The Inertial Effects on the Capillary Flow in Surface Grooves</w:t>
      </w:r>
      <w:r w:rsidDel="00000000" w:rsidR="00000000" w:rsidRPr="00000000">
        <w:rPr>
          <w:rFonts w:ascii="Calibri" w:cs="Calibri" w:eastAsia="Calibri" w:hAnsi="Calibri"/>
          <w:b w:val="1"/>
          <w:i w:val="0"/>
          <w:smallCaps w:val="0"/>
          <w:strike w:val="0"/>
          <w:color w:val="0000ff"/>
          <w:sz w:val="18"/>
          <w:szCs w:val="18"/>
          <w:u w:val="none"/>
          <w:shd w:fill="auto" w:val="clear"/>
          <w:vertAlign w:val="baseline"/>
          <w:rtl w:val="0"/>
        </w:rPr>
        <w:t xml:space="preserve">.</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Chemeca 2008, Engineers Australia, IChemE in Australia, City Hall, Newcastle, NSW, Australia.</w:t>
      </w:r>
    </w:p>
    <w:p w:rsidR="00000000" w:rsidDel="00000000" w:rsidP="00000000" w:rsidRDefault="00000000" w:rsidRPr="00000000" w14:paraId="000000B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14" w:right="0" w:hanging="357"/>
        <w:jc w:val="left"/>
        <w:rPr>
          <w:rFonts w:ascii="Calibri" w:cs="Calibri" w:eastAsia="Calibri" w:hAnsi="Calibri"/>
          <w:b w:val="1"/>
          <w:smallCaps w:val="0"/>
          <w:strike w:val="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ff"/>
          <w:sz w:val="18"/>
          <w:szCs w:val="18"/>
          <w:u w:val="none"/>
          <w:shd w:fill="auto" w:val="clear"/>
          <w:vertAlign w:val="baseline"/>
          <w:rtl w:val="0"/>
        </w:rPr>
        <w:t xml:space="preserve">Mechanism of Non-Coalescence for Liquid Droplets at the Air-Liquid Interface</w:t>
      </w:r>
      <w:r w:rsidDel="00000000" w:rsidR="00000000" w:rsidRPr="00000000">
        <w:rPr>
          <w:rFonts w:ascii="Calibri" w:cs="Calibri" w:eastAsia="Calibri" w:hAnsi="Calibri"/>
          <w:b w:val="1"/>
          <w:i w:val="0"/>
          <w:smallCaps w:val="0"/>
          <w:strike w:val="0"/>
          <w:color w:val="0000ff"/>
          <w:sz w:val="18"/>
          <w:szCs w:val="18"/>
          <w:u w:val="none"/>
          <w:shd w:fill="auto" w:val="clear"/>
          <w:vertAlign w:val="baseline"/>
          <w:rtl w:val="0"/>
        </w:rPr>
        <w:t xml:space="preserve">.</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Chemeca 2007, Engineers Australia, Melbourne, Australia.</w:t>
      </w:r>
    </w:p>
    <w:p w:rsidR="00000000" w:rsidDel="00000000" w:rsidP="00000000" w:rsidRDefault="00000000" w:rsidRPr="00000000" w14:paraId="000000B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14" w:right="0" w:hanging="357"/>
        <w:jc w:val="left"/>
        <w:rPr>
          <w:rFonts w:ascii="Calibri" w:cs="Calibri" w:eastAsia="Calibri" w:hAnsi="Calibri"/>
          <w:b w:val="1"/>
          <w:smallCaps w:val="0"/>
          <w:strike w:val="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ff"/>
          <w:sz w:val="18"/>
          <w:szCs w:val="18"/>
          <w:u w:val="none"/>
          <w:shd w:fill="auto" w:val="clear"/>
          <w:vertAlign w:val="baseline"/>
          <w:rtl w:val="0"/>
        </w:rPr>
        <w:t xml:space="preserve">Introductory of Effluent Treatment Plant (ETP) Network</w:t>
      </w:r>
      <w:r w:rsidDel="00000000" w:rsidR="00000000" w:rsidRPr="00000000">
        <w:rPr>
          <w:rFonts w:ascii="Calibri" w:cs="Calibri" w:eastAsia="Calibri" w:hAnsi="Calibri"/>
          <w:b w:val="1"/>
          <w:i w:val="0"/>
          <w:smallCaps w:val="0"/>
          <w:strike w:val="0"/>
          <w:color w:val="0000ff"/>
          <w:sz w:val="18"/>
          <w:szCs w:val="18"/>
          <w:u w:val="none"/>
          <w:shd w:fill="auto" w:val="clear"/>
          <w:vertAlign w:val="baseline"/>
          <w:rtl w:val="0"/>
        </w:rPr>
        <w:t xml:space="preserve">.</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Workshop on Supporting Improved Effluent Treatment in the Textile Sector in Bangladesh, BRACK INN, Dhaka, Bangladesh, 2005</w:t>
      </w:r>
    </w:p>
    <w:p w:rsidR="00000000" w:rsidDel="00000000" w:rsidP="00000000" w:rsidRDefault="00000000" w:rsidRPr="00000000" w14:paraId="000000B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14" w:right="0" w:hanging="357"/>
        <w:jc w:val="left"/>
        <w:rPr>
          <w:rFonts w:ascii="Calibri" w:cs="Calibri" w:eastAsia="Calibri" w:hAnsi="Calibri"/>
          <w:b w:val="1"/>
          <w:smallCaps w:val="0"/>
          <w:strike w:val="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ff"/>
          <w:sz w:val="18"/>
          <w:szCs w:val="18"/>
          <w:u w:val="none"/>
          <w:shd w:fill="auto" w:val="clear"/>
          <w:vertAlign w:val="baseline"/>
          <w:rtl w:val="0"/>
        </w:rPr>
        <w:t xml:space="preserve">Pollution Project: Investment Support to MACH</w:t>
      </w:r>
      <w:r w:rsidDel="00000000" w:rsidR="00000000" w:rsidRPr="00000000">
        <w:rPr>
          <w:rFonts w:ascii="Calibri" w:cs="Calibri" w:eastAsia="Calibri" w:hAnsi="Calibri"/>
          <w:b w:val="1"/>
          <w:i w:val="0"/>
          <w:smallCaps w:val="0"/>
          <w:strike w:val="0"/>
          <w:color w:val="0000ff"/>
          <w:sz w:val="18"/>
          <w:szCs w:val="18"/>
          <w:u w:val="none"/>
          <w:shd w:fill="auto" w:val="clear"/>
          <w:vertAlign w:val="baseline"/>
          <w:rtl w:val="0"/>
        </w:rPr>
        <w:t xml:space="preserve">.</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DUTCH Club, Dhaka, Bangladesh, 2005.</w:t>
      </w:r>
    </w:p>
    <w:p w:rsidR="00000000" w:rsidDel="00000000" w:rsidP="00000000" w:rsidRDefault="00000000" w:rsidRPr="00000000" w14:paraId="000000BD">
      <w:pPr>
        <w:ind w:left="284"/>
        <w:rPr>
          <w:rFonts w:ascii="Calibri" w:cs="Calibri" w:eastAsia="Calibri" w:hAnsi="Calibri"/>
          <w:sz w:val="18"/>
          <w:szCs w:val="18"/>
        </w:rPr>
      </w:pPr>
      <w:r w:rsidDel="00000000" w:rsidR="00000000" w:rsidRPr="00000000">
        <w:rPr>
          <w:rtl w:val="0"/>
        </w:rPr>
        <w:t xml:space="preserve">trtrfr</w:t>
      </w:r>
      <w:r w:rsidDel="00000000" w:rsidR="00000000" w:rsidRPr="00000000">
        <w:rPr>
          <w:rtl w:val="0"/>
        </w:rPr>
      </w:r>
    </w:p>
    <w:p w:rsidR="00000000" w:rsidDel="00000000" w:rsidP="00000000" w:rsidRDefault="00000000" w:rsidRPr="00000000" w14:paraId="000000BE">
      <w:pPr>
        <w:rPr>
          <w:rFonts w:ascii="Calibri" w:cs="Calibri" w:eastAsia="Calibri" w:hAnsi="Calibri"/>
          <w:b w:val="1"/>
          <w:i w:val="1"/>
          <w:sz w:val="18"/>
          <w:szCs w:val="18"/>
        </w:rPr>
      </w:pPr>
      <w:r w:rsidDel="00000000" w:rsidR="00000000" w:rsidRPr="00000000">
        <w:rPr>
          <w:rtl w:val="0"/>
        </w:rPr>
      </w:r>
    </w:p>
    <w:sectPr>
      <w:headerReference r:id="rId12" w:type="default"/>
      <w:headerReference r:id="rId13" w:type="even"/>
      <w:footerReference r:id="rId14" w:type="default"/>
      <w:footerReference r:id="rId15" w:type="first"/>
      <w:footerReference r:id="rId16" w:type="even"/>
      <w:pgSz w:h="16838" w:w="11906"/>
      <w:pgMar w:bottom="1021" w:top="1021" w:left="1021" w:right="1021" w:header="539" w:footer="55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mic Sans MS"/>
  <w:font w:name="Calibri"/>
  <w:font w:name="Times New Roman"/>
  <w:font w:name="Courier New"/>
  <w:font w:name="Noto Sans Symbols"/>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1954331" cy="177800"/>
              <wp:effectExtent b="0" l="0" r="0" t="0"/>
              <wp:wrapNone/>
              <wp:docPr id="1" name=""/>
              <a:graphic>
                <a:graphicData uri="http://schemas.microsoft.com/office/word/2010/wordprocessingShape">
                  <wps:wsp>
                    <wps:cNvSpPr/>
                    <wps:cNvPr id="2" name="Shape 2"/>
                    <wps:spPr>
                      <a:xfrm>
                        <a:off x="4373597" y="3695863"/>
                        <a:ext cx="1944806" cy="1682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Khan, Mohidus Samad, </w:t>
                          </w:r>
                          <w:r w:rsidDel="00000000" w:rsidR="00000000" w:rsidRPr="00000000">
                            <w:rPr>
                              <w:rFonts w:ascii="Times New Roman" w:cs="Times New Roman" w:eastAsia="Times New Roman" w:hAnsi="Times New Roman"/>
                              <w:b w:val="0"/>
                              <w:i w:val="1"/>
                              <w:smallCaps w:val="0"/>
                              <w:strike w:val="0"/>
                              <w:color w:val="000000"/>
                              <w:sz w:val="16"/>
                              <w:vertAlign w:val="baseline"/>
                            </w:rPr>
                            <w:t xml:space="preserve">Curriculum vitae</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1954331" cy="1778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954331" cy="177800"/>
                      </a:xfrm>
                      <a:prstGeom prst="rect"/>
                      <a:ln/>
                    </pic:spPr>
                  </pic:pic>
                </a:graphicData>
              </a:graphic>
            </wp:anchor>
          </w:drawing>
        </mc:Fallback>
      </mc:AlternateConten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i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b w:val="1"/>
        <w:color w:val="000000"/>
        <w:sz w:val="16"/>
        <w:szCs w:val="16"/>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b w:val="0"/>
        <w:sz w:val="18"/>
        <w:szCs w:val="1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b w:val="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rFonts w:ascii="Calibri" w:cs="Calibri" w:eastAsia="Calibri" w:hAnsi="Calibri"/>
        <w:b w:val="0"/>
        <w:sz w:val="18"/>
        <w:szCs w:val="1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360" w:hanging="360"/>
      </w:pPr>
      <w:rPr>
        <w:rFonts w:ascii="Calibri" w:cs="Calibri" w:eastAsia="Calibri" w:hAnsi="Calibri"/>
        <w:b w:val="0"/>
        <w:sz w:val="18"/>
        <w:szCs w:val="18"/>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mohidkhan.com" TargetMode="External"/><Relationship Id="rId10" Type="http://schemas.openxmlformats.org/officeDocument/2006/relationships/hyperlink" Target="http://www.chethoughts.com"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echnologyreview.in/computing/39920/?p1=A1" TargetMode="External"/><Relationship Id="rId15" Type="http://schemas.openxmlformats.org/officeDocument/2006/relationships/footer" Target="footer2.xml"/><Relationship Id="rId14"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yperlink" Target="http://www.renata-lt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