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Mr. John Chan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21/245 Sussex Street, Sydney NSW 2000</w:t>
      </w:r>
    </w:p>
    <w:p w:rsidR="00000000" w:rsidDel="00000000" w:rsidP="00000000" w:rsidRDefault="00000000" w:rsidRPr="00000000" w14:paraId="00000004">
      <w:pPr>
        <w:tabs>
          <w:tab w:val="center" w:pos="5032"/>
          <w:tab w:val="left" w:pos="6852"/>
        </w:tabs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Phone:  9224 1234(home)</w:t>
        <w:tab/>
        <w:t xml:space="preserve">Mobile: 0436 123 456</w:t>
        <w:tab/>
      </w:r>
    </w:p>
    <w:p w:rsidR="00000000" w:rsidDel="00000000" w:rsidP="00000000" w:rsidRDefault="00000000" w:rsidRPr="00000000" w14:paraId="00000005">
      <w:pPr>
        <w:tabs>
          <w:tab w:val="center" w:pos="5032"/>
          <w:tab w:val="left" w:pos="6852"/>
        </w:tabs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Email: johnchan99@hotmail.com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Seeking a casual job in hospitality or retail in which my customer service skills will be further developed and my eagerness to learn fully utilized.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Key Attributes and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Team-player with good coordinating skills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Have good experience in customer service and administrative tasks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Possess strong analytical and problem solving skills, with the ability to make well thought out decisions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Excellent written and verbal communication skills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Honest, reliable and punctual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Effective at multi-tasking and able to take directions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Flexible, adaptable and keen to take initiatives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Advanced user of Word, Excel, and PowerPoint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Employment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2006-current</w:t>
        <w:tab/>
        <w:tab/>
        <w:t xml:space="preserve">Customer Service Operator</w:t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720"/>
        <w:rPr>
          <w:rFonts w:ascii="Tahoma" w:cs="Tahoma" w:eastAsia="Tahoma" w:hAnsi="Tahom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vertAlign w:val="baseline"/>
          <w:rtl w:val="0"/>
        </w:rPr>
        <w:t xml:space="preserve">7-Eleven, George Street, Sydney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Responsibilities included: Replacing and re-ordering stock, Cash handling, Customer Service etc.</w:t>
      </w:r>
    </w:p>
    <w:p w:rsidR="00000000" w:rsidDel="00000000" w:rsidP="00000000" w:rsidRDefault="00000000" w:rsidRPr="00000000" w14:paraId="00000019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2005-2006 </w:t>
        <w:tab/>
        <w:tab/>
        <w:t xml:space="preserve">Waiter – Food &amp; Beverage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firstLine="720"/>
        <w:rPr>
          <w:rFonts w:ascii="Tahoma" w:cs="Tahoma" w:eastAsia="Tahoma" w:hAnsi="Tahom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vertAlign w:val="baseline"/>
          <w:rtl w:val="0"/>
        </w:rPr>
        <w:t xml:space="preserve">Mama’s Kitchen Italian Restaurant, Liverpool Street, Sydney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16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Responsibilities included: Customer service, Food and beverage service, Cash handling, Attend to customer requests etc.</w:t>
      </w:r>
    </w:p>
    <w:p w:rsidR="00000000" w:rsidDel="00000000" w:rsidP="00000000" w:rsidRDefault="00000000" w:rsidRPr="00000000" w14:paraId="0000001E">
      <w:pP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2004-2005     </w:t>
        <w:tab/>
        <w:tab/>
        <w:t xml:space="preserve">Accounts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ahoma" w:cs="Tahoma" w:eastAsia="Tahoma" w:hAnsi="Tahom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vertAlign w:val="baseline"/>
          <w:rtl w:val="0"/>
        </w:rPr>
        <w:tab/>
        <w:tab/>
        <w:tab/>
        <w:t xml:space="preserve">Lee &amp; Associates Chartered Accountants, Taiwan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ahoma" w:cs="Tahoma" w:eastAsia="Tahoma" w:hAnsi="Tahoma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Responsibilities included: Issuing invoices and receipts, Preparing Bank Reconciliation, Drafting Balance Sheets, Book keeping, Filing tax returns etc.</w:t>
      </w:r>
    </w:p>
    <w:p w:rsidR="00000000" w:rsidDel="00000000" w:rsidP="00000000" w:rsidRDefault="00000000" w:rsidRPr="00000000" w14:paraId="00000023">
      <w:pP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Educational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ahoma" w:cs="Tahoma" w:eastAsia="Tahoma" w:hAnsi="Tahom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2005-current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ab/>
        <w:tab/>
        <w:t xml:space="preserve">Pursuing Bachelor of Business Studies at University of Technology, Sydney</w:t>
      </w:r>
    </w:p>
    <w:p w:rsidR="00000000" w:rsidDel="00000000" w:rsidP="00000000" w:rsidRDefault="00000000" w:rsidRPr="00000000" w14:paraId="00000027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Professional Training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2006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ab/>
        <w:tab/>
        <w:tab/>
        <w:t xml:space="preserve">Responsible Service of Alcohol, Hostec Training, Sydney</w:t>
      </w:r>
    </w:p>
    <w:p w:rsidR="00000000" w:rsidDel="00000000" w:rsidP="00000000" w:rsidRDefault="00000000" w:rsidRPr="00000000" w14:paraId="0000002B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Hobbies: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Enjoy playing tennis, Cinema, reading novels, bike riding</w:t>
      </w:r>
    </w:p>
    <w:p w:rsidR="00000000" w:rsidDel="00000000" w:rsidP="00000000" w:rsidRDefault="00000000" w:rsidRPr="00000000" w14:paraId="0000002D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Availability:</w:t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Monday to Friday: after 4:00PM till late, Saturday &amp; Sunday: all day</w:t>
      </w:r>
    </w:p>
    <w:p w:rsidR="00000000" w:rsidDel="00000000" w:rsidP="00000000" w:rsidRDefault="00000000" w:rsidRPr="00000000" w14:paraId="0000002F">
      <w:pPr>
        <w:ind w:left="1440" w:firstLine="720"/>
        <w:rPr>
          <w:rFonts w:ascii="Tahoma" w:cs="Tahoma" w:eastAsia="Tahoma" w:hAnsi="Tahom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vertAlign w:val="baseline"/>
          <w:rtl w:val="0"/>
        </w:rPr>
        <w:t xml:space="preserve">Limited to 20 hours per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Referees: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Supplied upon request</w:t>
      </w:r>
    </w:p>
    <w:sectPr>
      <w:footerReference r:id="rId6" w:type="default"/>
      <w:footerReference r:id="rId7" w:type="even"/>
      <w:pgSz w:h="16838" w:w="11906"/>
      <w:pgMar w:bottom="1008" w:top="864" w:left="851" w:right="991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