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MOHAMMAD ABRAR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Mobile: +91-9540401514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✦  E-Mail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1"/>
          <w:sz w:val="24"/>
          <w:szCs w:val="24"/>
          <w:u w:val="single"/>
          <w:vertAlign w:val="baseline"/>
          <w:rtl w:val="0"/>
        </w:rPr>
        <w:t xml:space="preserve">md.abrar43@gmail.com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504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tabs>
          <w:tab w:val="left" w:pos="720"/>
          <w:tab w:val="left" w:pos="808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180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 proven track record of completing difficult projects on schedule and on tight budgets. An ability to work in upstream locations with limited communications and scant logistical support. Excellent interpersonal skills, a professional attitude, and Pleasing personality to manage projects independently or as a team member.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Presently Working for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Zoma Consulting Service Pvt. Ltd as CAD Draugtsman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Drawing Survey Data Road &amp; Highways as per client Requirement in Auto Cad.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Responding to customer’s quires regarding drawings.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Assisting in drawing problem by recommending solutions.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Receiving and sending CAD files across the internet.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Visiting site to take necessary collect Village maps for Land Acquisition and prepare drawings as per site requirements.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Previously associated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Vihaan Infrasystems India Ltd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 Draughtsman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76" w:lineRule="auto"/>
        <w:ind w:left="1368" w:right="0" w:hanging="288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Telecommunication based Tower Construction Layout plan drawing in Auto Cad.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Preparation of fabrication drawings.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 takes off from drawings.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Visiting sites and factory to help supervisors to monitor the progress.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Assisting in preparation of project documentation.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Previously associated with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Zomah Engineers &amp; Consultant Pvt. Ltd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CAD Operator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70"/>
        </w:tabs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Drawing Survey Data Road &amp; Highways as per client Requirement in Auto Cad.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70"/>
        </w:tabs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Building layout plan, Elevation, Foundation Drawing in Auto Cad 2d &amp; 3d.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various types format &amp; inter data in MS. Excel end writing latter in MS. Word.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Maintaining all documents and drawings as per ISO 9001:2000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Technical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Experienced in AutoCAD 2d &amp; 3d designs for civil work, Building, Road &amp; Highways and Tower design and in-depth knowledge in making construction designs.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Knowledge in MS Office and web search tool.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Six month training in AutoCAD from CAD Institute Pvt.Ltd, Patna.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Academic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 A from B.S.A Bihar University Muzaffarpur Bihar.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144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Intermediate from B.I.E.C, Patna.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Strengths: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Believe in teamwork.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Honest, Commitment of work.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fbfbf" w:val="clear"/>
        <w:tabs>
          <w:tab w:val="left" w:pos="7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Personal profile: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Date of Birth</w:t>
        <w:tab/>
        <w:tab/>
        <w:t xml:space="preserve">:</w:t>
        <w:tab/>
        <w:t xml:space="preserve">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Feb 1989</w:t>
      </w:r>
    </w:p>
    <w:p w:rsidR="00000000" w:rsidDel="00000000" w:rsidP="00000000" w:rsidRDefault="00000000" w:rsidRPr="00000000" w14:paraId="0000003E">
      <w:pPr>
        <w:tabs>
          <w:tab w:val="left" w:pos="2250"/>
        </w:tabs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Father’s Name             :            Md. Murtuza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Sex</w:t>
        <w:tab/>
        <w:tab/>
        <w:tab/>
        <w:t xml:space="preserve">:</w:t>
        <w:tab/>
        <w:t xml:space="preserve">Male</w:t>
        <w:tab/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Nationality</w:t>
        <w:tab/>
        <w:tab/>
        <w:t xml:space="preserve">:</w:t>
        <w:tab/>
        <w:t xml:space="preserve">Indian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Language</w:t>
        <w:tab/>
        <w:tab/>
        <w:t xml:space="preserve">:</w:t>
        <w:tab/>
        <w:t xml:space="preserve">English, Hindi &amp; Urdu</w:t>
      </w:r>
    </w:p>
    <w:p w:rsidR="00000000" w:rsidDel="00000000" w:rsidP="00000000" w:rsidRDefault="00000000" w:rsidRPr="00000000" w14:paraId="00000042">
      <w:pPr>
        <w:tabs>
          <w:tab w:val="left" w:pos="1170"/>
          <w:tab w:val="left" w:pos="1350"/>
        </w:tabs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Marital Status</w:t>
        <w:tab/>
        <w:tab/>
        <w:t xml:space="preserve">:</w:t>
        <w:tab/>
        <w:t xml:space="preserve">Single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Address</w:t>
        <w:tab/>
        <w:tab/>
        <w:t xml:space="preserve">:</w:t>
        <w:tab/>
        <w:t xml:space="preserve">F-39A, 3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Floor, Abul Fazal Enclave, Part- I                                                                         </w:t>
      </w:r>
    </w:p>
    <w:p w:rsidR="00000000" w:rsidDel="00000000" w:rsidP="00000000" w:rsidRDefault="00000000" w:rsidRPr="00000000" w14:paraId="00000044">
      <w:pPr>
        <w:spacing w:after="0" w:lineRule="auto"/>
        <w:ind w:left="1440" w:firstLine="144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Jamia Nagar (Okhla) New Delhi-110025   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/>
      <w:pgMar w:bottom="1440" w:top="1440" w:left="1275" w:right="119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before="0" w:line="24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keepNext w:val="1"/>
      <w:spacing w:after="120" w:before="240" w:line="276" w:lineRule="auto"/>
      <w:jc w:val="center"/>
    </w:pPr>
    <w:rPr>
      <w:rFonts w:ascii="Arial" w:cs="Arial" w:eastAsia="Arial" w:hAnsi="Arial"/>
      <w:i w:val="1"/>
      <w:sz w:val="28"/>
      <w:szCs w:val="2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