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Layout w:type="fixed"/>
        <w:tblLook w:val="0000"/>
      </w:tblPr>
      <w:tblGrid>
        <w:gridCol w:w="288"/>
        <w:gridCol w:w="270"/>
        <w:gridCol w:w="2520"/>
        <w:gridCol w:w="1710"/>
        <w:gridCol w:w="1800"/>
        <w:gridCol w:w="2988"/>
        <w:tblGridChange w:id="0">
          <w:tblGrid>
            <w:gridCol w:w="288"/>
            <w:gridCol w:w="270"/>
            <w:gridCol w:w="2520"/>
            <w:gridCol w:w="1710"/>
            <w:gridCol w:w="1800"/>
            <w:gridCol w:w="2988"/>
          </w:tblGrid>
        </w:tblGridChange>
      </w:tblGrid>
      <w:tr>
        <w:tc>
          <w:tcPr>
            <w:gridSpan w:val="6"/>
            <w:shd w:fill="4f6228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0"/>
                <w:color w:val="ffffff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vertAlign w:val="baseline"/>
                <w:rtl w:val="0"/>
              </w:rPr>
              <w:br w:type="textWrapping"/>
              <w:t xml:space="preserve">Chris Harris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shd w:fill="d6e3bc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1691 – Popular Avenue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San Diego, CA 92139</w:t>
            </w:r>
          </w:p>
        </w:tc>
        <w:tc>
          <w:tcPr>
            <w:gridSpan w:val="2"/>
            <w:shd w:fill="d6e3bc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Telephone: 598-654-2356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info@hloom.com</w:t>
            </w:r>
          </w:p>
        </w:tc>
      </w:tr>
      <w:tr>
        <w:trPr>
          <w:trHeight w:val="26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Career Goal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43333"/>
                <w:vertAlign w:val="baseline"/>
                <w:rtl w:val="0"/>
              </w:rPr>
              <w:t xml:space="preserve">Seeking assignments in Business Development preferably in the Investment/Insurance/ Finance sector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.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Synopsis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 7 years of experience in Sales, &amp; in the Insurance sector. Currently working with Bajaj Allianz Life Insurance Co.ltd as Sales Manager.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proactive leader and planner with expertise in, market plan execution account management, competitor and market analysis and targeted marketing.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Streamlining workflow and creating a team work environment to enhance productivity innovatively.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Conducting training programmer to enhance the knowledge of products and selling skills and how to grow within the organizations by the compilations of different goal sheets.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excellent communicator with recognized abilities in networking with clients for delivering the best financial solution.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Areas of Expertise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343333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43333"/>
                <w:vertAlign w:val="baseline"/>
                <w:rtl w:val="0"/>
              </w:rPr>
              <w:t xml:space="preserve">Business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Cultivating relationships with the Advisors for promoting financial solutions &amp; Products &amp; with HNI clients.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Reviewing &amp; interpreting the impact of business environment and attuning strategies accordingly; with focus on retaining the existing clients &amp; developing new 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Managing brand awareness/advertisement in the branch area to increase top of the mind recall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343333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43333"/>
                <w:vertAlign w:val="baseline"/>
                <w:rtl w:val="0"/>
              </w:rPr>
              <w:t xml:space="preserve">Team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&amp; building team to manage various facets of business compliances.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Providing direction, motivation &amp; training to the Advisor’s team for ensuring optimum performance.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Recruiting, mentoring &amp; training personnel to deliver quality services in market.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Organizational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Since Sep 06, 2011 working with Bajaj Allianz Life Insurance Co. Ltd. As Sales Manager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and Distribution of Insurance product for Bajaj Allianz.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Recruitment of Insurance Consultant.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Motivating IC to achieve targets.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to time giving them training on new products and updating market scenario.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them in order to make them learn, to sell and handle customer.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Making all IC active every month with increase in case counts and value of business.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Achievement of target as provided by the company.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Meeting the guidelines of company and the goals as provided.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Handling the various queries of investment and finance.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Ensuring Target achievement by co-coordinating the team.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Strongly contributed to make Phulpur, Allahabad, a Satellite location, No. 1 Satellite in NORTH.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Received a mail of appreciation, from the Zonal Sales Head for remarkable business performance.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Won every contest since Joined the group.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Produced Silver Club Member from Phulpur, Allahabad for Bajaj Allianz.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Maintained a highly motivated team of colleagues and juniors.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with Thorn Electronics Pvt. Ltd. New Delhi as Sales Engineer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company was in to the business of Car Security systems.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 job responsibility was identifying, creating and establishing distributor-dealers network in Uttar Pradesh,  generating sales to achieve the targets given by company.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Represented company in various trade shows like Auto Carnival 2002, Allahabad.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Academics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BE (E &amp; C)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Dr. B. R. Ambedkar University - Agra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Major – Computer Graphics and Animations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2002</w:t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Diploma in Electronics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Lucknow Poly – Lucknow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1998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Your address here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Date of Birth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Your date of birth here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Interests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Your interest here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Chris Harris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343333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