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3"/>
        </w:numPr>
        <w:spacing w:after="120" w:before="240" w:lineRule="auto"/>
        <w:ind w:left="432" w:hanging="432"/>
        <w:rPr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8429d"/>
          <w:vertAlign w:val="baseline"/>
          <w:rtl w:val="0"/>
        </w:rPr>
        <w:t xml:space="preserve">Thomas Harriot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Algonkin Road, Folkestone, Kent CT17 3YU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8429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 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33009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db@yahoo.co.uk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Mobile: 0339005678 Tel: 0167534768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widowControl w:val="1"/>
        <w:numPr>
          <w:ilvl w:val="2"/>
          <w:numId w:val="3"/>
        </w:numPr>
        <w:spacing w:after="15" w:before="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8429d"/>
          <w:vertAlign w:val="baseline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an actuarial science student seeking an organisation that is able to provide a structured and comprehensive programme leading to Fellowship of the Institute of Actuaries.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8429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proven analytical, interpersonal and technical aptitudes and possess sound commercial awareness. I am proactive and highly focused with strong investigative skills, an analytical and logical approach to problem solving and am adept at handling and interpreting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numPr>
          <w:ilvl w:val="2"/>
          <w:numId w:val="3"/>
        </w:numPr>
        <w:ind w:left="720" w:hanging="720"/>
        <w:rPr>
          <w:rFonts w:ascii="Verdana" w:cs="Verdana" w:eastAsia="Verdana" w:hAnsi="Verdana"/>
          <w:i w:val="0"/>
          <w:smallCaps w:val="0"/>
          <w:color w:val="28429d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8429d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widowControl w:val="1"/>
        <w:numPr>
          <w:ilvl w:val="3"/>
          <w:numId w:val="3"/>
        </w:numPr>
        <w:spacing w:after="15" w:before="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8429d"/>
          <w:sz w:val="24"/>
          <w:szCs w:val="24"/>
          <w:vertAlign w:val="baseline"/>
          <w:rtl w:val="0"/>
        </w:rPr>
        <w:t xml:space="preserve">2013-2016 THE UNIVERSITY OF KENT Actuarial Science BSc (Hons)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0" w:line="264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course is taught by experienced actuaries covering the Core Technical series of the Institute of Actuaries subjects and providing exemptions from the respective professional exams. Current course average - over 70%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0.0" w:type="dxa"/>
        <w:tblLayout w:type="fixed"/>
        <w:tblLook w:val="0000"/>
      </w:tblPr>
      <w:tblGrid>
        <w:gridCol w:w="3180"/>
        <w:gridCol w:w="3277"/>
        <w:gridCol w:w="3180"/>
        <w:tblGridChange w:id="0">
          <w:tblGrid>
            <w:gridCol w:w="3180"/>
            <w:gridCol w:w="3277"/>
            <w:gridCol w:w="3180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Year subjects included: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Economics 64%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Calculus 58%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Algebra 56%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Statistics 71%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 61%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Discrete Mathematics 74%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nd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Analysis 65%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Contingencies 58%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Linear Algebra 56%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Probabilities and Inference 82%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Statistics for Insurance 79%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Contingencies 2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Financial Economics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Financial Modelling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Life Assurance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Pension Funds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Stochastic Processes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64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Survival Models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8429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on Financial Modelling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widowControl w:val="1"/>
        <w:numPr>
          <w:ilvl w:val="3"/>
          <w:numId w:val="3"/>
        </w:numPr>
        <w:spacing w:after="15" w:before="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8429d"/>
          <w:sz w:val="24"/>
          <w:szCs w:val="24"/>
          <w:vertAlign w:val="baseline"/>
          <w:rtl w:val="0"/>
        </w:rPr>
        <w:t xml:space="preserve">2006 - 2013 St,. Mary's Hall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4"/>
        </w:tabs>
        <w:spacing w:after="0" w:before="0" w:line="264" w:lineRule="auto"/>
        <w:ind w:left="1414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Levels : Mathematics (A), Economics (B) and Computer Science (C)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4"/>
        </w:tabs>
        <w:spacing w:after="0" w:before="0" w:line="264" w:lineRule="auto"/>
        <w:ind w:left="1414" w:right="0" w:firstLine="0"/>
        <w:jc w:val="left"/>
        <w:rPr>
          <w:b w:val="0"/>
          <w:i w:val="0"/>
          <w:smallCaps w:val="0"/>
          <w:strike w:val="0"/>
          <w:color w:val="28429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GCSEs: 12 including Mathematics (A), English Language (A) and English Literature (B)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numPr>
          <w:ilvl w:val="2"/>
          <w:numId w:val="3"/>
        </w:numPr>
        <w:ind w:left="720" w:hanging="720"/>
        <w:rPr>
          <w:rFonts w:ascii="Verdana" w:cs="Verdana" w:eastAsia="Verdana" w:hAnsi="Verdana"/>
          <w:i w:val="0"/>
          <w:smallCaps w:val="0"/>
          <w:color w:val="28429d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8429d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widowControl w:val="1"/>
        <w:numPr>
          <w:ilvl w:val="3"/>
          <w:numId w:val="3"/>
        </w:numPr>
        <w:spacing w:after="15" w:before="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8429d"/>
          <w:sz w:val="24"/>
          <w:szCs w:val="24"/>
          <w:vertAlign w:val="baseline"/>
          <w:rtl w:val="0"/>
        </w:rPr>
        <w:t xml:space="preserve">Summer 2014 Virginia Retail (Sales Assistant)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8429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charge of up to 4 members of staff when the store manager was absent. I also had the responsibility of closing the store and dealing with all takings for the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widowControl w:val="1"/>
        <w:numPr>
          <w:ilvl w:val="3"/>
          <w:numId w:val="3"/>
        </w:numPr>
        <w:spacing w:after="15" w:before="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8429d"/>
          <w:sz w:val="24"/>
          <w:szCs w:val="24"/>
          <w:vertAlign w:val="baseline"/>
          <w:rtl w:val="0"/>
        </w:rPr>
        <w:t xml:space="preserve">September 2012-February 2013 Part-time Crew Member - Roanoke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 involved running the kitchen at times under substantial pressure, taking orders and providing customer service at the front desk.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8429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jobs have also included: voluntary care in Folkestone Hospital and assisting in teaching infants at a Primary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numPr>
          <w:ilvl w:val="2"/>
          <w:numId w:val="3"/>
        </w:numPr>
        <w:ind w:left="720" w:hanging="720"/>
        <w:rPr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28429d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45.0" w:type="dxa"/>
        <w:jc w:val="center"/>
        <w:tblLayout w:type="fixed"/>
        <w:tblLook w:val="0000"/>
      </w:tblPr>
      <w:tblGrid>
        <w:gridCol w:w="9445"/>
        <w:tblGridChange w:id="0">
          <w:tblGrid>
            <w:gridCol w:w="9445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390.0" w:type="dxa"/>
              <w:jc w:val="left"/>
              <w:tblLayout w:type="fixed"/>
              <w:tblLook w:val="0000"/>
            </w:tblPr>
            <w:tblGrid>
              <w:gridCol w:w="2098"/>
              <w:gridCol w:w="7292"/>
              <w:tblGridChange w:id="0">
                <w:tblGrid>
                  <w:gridCol w:w="2098"/>
                  <w:gridCol w:w="7292"/>
                </w:tblGrid>
              </w:tblGridChange>
            </w:tblGrid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7">
                    <w:r w:rsidDel="00000000" w:rsidR="00000000" w:rsidRPr="00000000">
                      <w:rPr>
                        <w:rFonts w:ascii="Verdana" w:cs="Verdana" w:eastAsia="Verdana" w:hAnsi="Verdana"/>
                        <w:b w:val="0"/>
                        <w:i w:val="0"/>
                        <w:smallCaps w:val="0"/>
                        <w:strike w:val="0"/>
                        <w:color w:val="330099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Attention to quality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 take pride in my work and aim for my highest possible standard. I made the various jobs that I have had enjoyable by setting myself high standards of cleanliness, speed and accuracy.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8">
                    <w:r w:rsidDel="00000000" w:rsidR="00000000" w:rsidRPr="00000000">
                      <w:rPr>
                        <w:rFonts w:ascii="Verdana" w:cs="Verdana" w:eastAsia="Verdana" w:hAnsi="Verdana"/>
                        <w:b w:val="0"/>
                        <w:i w:val="0"/>
                        <w:smallCaps w:val="0"/>
                        <w:strike w:val="0"/>
                        <w:color w:val="330099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Teamwork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My previous work, especially McDonalds were jobs with high emphasis on teamwork. At McDonalds I often ran the kitchen, which involved me taking the initiative  and learning to co-operate with different types of people. I enjoyed regularly representing my school as part of the Hockey Team.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Verdana" w:cs="Verdana" w:eastAsia="Verdana" w:hAnsi="Verdana"/>
                        <w:b w:val="0"/>
                        <w:i w:val="0"/>
                        <w:smallCaps w:val="0"/>
                        <w:strike w:val="0"/>
                        <w:color w:val="330099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Communication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 learned to establish effective working relationships quickly with people, often very different to me, in the variety of jobs that I have taken on. I have played some sessions as a dj, which gave me confidence in communicating with large groups. The till-work I have done has developed my communication skills with customers in a wide range of moods!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10">
                    <w:r w:rsidDel="00000000" w:rsidR="00000000" w:rsidRPr="00000000">
                      <w:rPr>
                        <w:rFonts w:ascii="Verdana" w:cs="Verdana" w:eastAsia="Verdana" w:hAnsi="Verdana"/>
                        <w:b w:val="0"/>
                        <w:i w:val="0"/>
                        <w:smallCaps w:val="0"/>
                        <w:strike w:val="0"/>
                        <w:color w:val="330099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Willingness to learn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 have always been a keen learner, and have picked up new systems quickly in my various jobs. I like the way maths fits together and I am enjoying learning how real life problems can be solved with mathematical models. I have always found any new knowledge or skill interesting.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11">
                    <w:r w:rsidDel="00000000" w:rsidR="00000000" w:rsidRPr="00000000">
                      <w:rPr>
                        <w:rFonts w:ascii="Verdana" w:cs="Verdana" w:eastAsia="Verdana" w:hAnsi="Verdana"/>
                        <w:b w:val="0"/>
                        <w:i w:val="0"/>
                        <w:smallCaps w:val="0"/>
                        <w:strike w:val="0"/>
                        <w:color w:val="330099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Problem solving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0" w:line="264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 have a questioning and determined attitude to problems. I would describe myself as a creative and passionate mathematician: once a topic captures my interest I am quick to grasp it and I will question methods and look for new strategies.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12">
                    <w:r w:rsidDel="00000000" w:rsidR="00000000" w:rsidRPr="00000000">
                      <w:rPr>
                        <w:rFonts w:ascii="Verdana" w:cs="Verdana" w:eastAsia="Verdana" w:hAnsi="Verdana"/>
                        <w:b w:val="0"/>
                        <w:i w:val="0"/>
                        <w:smallCaps w:val="0"/>
                        <w:strike w:val="0"/>
                        <w:color w:val="330099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Computing skills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0" w:line="264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Competent using Microsoft Word, PowerPoint, email &amp; other I.T. applications.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 also have effective knowledge of MAPLE, Minitab and Latex.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0" w:line="264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My Financial Modelling module, gave an introduction to the actuarial system Prophet, as well as teaching the more complicated financial commands in Excel.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8429d"/>
          <w:sz w:val="24"/>
          <w:szCs w:val="24"/>
          <w:u w:val="none"/>
          <w:shd w:fill="auto" w:val="clear"/>
          <w:vertAlign w:val="baseline"/>
          <w:rtl w:val="0"/>
        </w:rPr>
        <w:t xml:space="preserve">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64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school I was a member of the lacrosse team that won the Thanet Cups I continued my involvement in lacrosse at university, representing all three teams. In my final year I was voted Club Secretary by my peers.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64" w:lineRule="auto"/>
        <w:ind w:left="707" w:right="0" w:firstLine="0"/>
        <w:jc w:val="left"/>
        <w:rPr>
          <w:b w:val="0"/>
          <w:i w:val="0"/>
          <w:smallCaps w:val="0"/>
          <w:strike w:val="0"/>
          <w:color w:val="28429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peers nominated me as course representative for my degree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widowControl w:val="1"/>
        <w:numPr>
          <w:ilvl w:val="2"/>
          <w:numId w:val="3"/>
        </w:numPr>
        <w:spacing w:after="15" w:before="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color w:val="28429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7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4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240" w:lineRule="auto"/>
      <w:ind w:left="432" w:hanging="432"/>
    </w:pPr>
    <w:rPr>
      <w:rFonts w:ascii="Liberation Serif" w:cs="Liberation Serif" w:eastAsia="Liberation Serif" w:hAnsi="Liberation Serif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spacing w:after="120" w:before="120" w:lineRule="auto"/>
      <w:ind w:left="864" w:hanging="864"/>
    </w:pPr>
    <w:rPr>
      <w:rFonts w:ascii="Liberation Serif" w:cs="Liberation Serif" w:eastAsia="Liberation Serif" w:hAnsi="Liberation Serif"/>
      <w:b w:val="1"/>
      <w:color w:val="80808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kent.ac.uk/careers/sk/decisionmaking.htm" TargetMode="External"/><Relationship Id="rId10" Type="http://schemas.openxmlformats.org/officeDocument/2006/relationships/hyperlink" Target="https://www.kent.ac.uk/careers/sk/excellence.htm" TargetMode="External"/><Relationship Id="rId12" Type="http://schemas.openxmlformats.org/officeDocument/2006/relationships/hyperlink" Target="https://www.kent.ac.uk/careers/sk/ComputingSkills.htm" TargetMode="External"/><Relationship Id="rId9" Type="http://schemas.openxmlformats.org/officeDocument/2006/relationships/hyperlink" Target="https://www.kent.ac.uk/careers/sk/communicating.ht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ent.ac.uk/careers/cv/db@yahoo.co.uk" TargetMode="External"/><Relationship Id="rId7" Type="http://schemas.openxmlformats.org/officeDocument/2006/relationships/hyperlink" Target="https://www.kent.ac.uk/careers/sk/excellence.htm" TargetMode="External"/><Relationship Id="rId8" Type="http://schemas.openxmlformats.org/officeDocument/2006/relationships/hyperlink" Target="https://www.kent.ac.uk/careers/sk/teamwor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