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Laura W. Brent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3452 West End Street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Medina, Ohio 44256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614-383-7712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lwbrent@anymail.com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Analyst with an experience of 6 years. Proficient in project management, solid strategic thinking abilities and perform flawless execution of projects. Highly motivated professional who follows a detail-oriented approach to complete assignments. Expert in extracting data from systems and transforming it into an accurate analysis report.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IT, marketing and finance sector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devising strategic plans and improve chances of expected outcome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recognize potential threats in business processes and take apt measures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planning and analyzing business requirements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communicate required changes to the team, and excellent interpersonal skill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test, use verification, and validation techniques on projects to check the outcome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UNIX, Linus and Windows XP/2007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Tools: MS Office, Microsoft Visio, Google Docs, MS Excel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Programming Languages: HTML, Java, Oracle, SQL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Analyst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Mckesson Technology Providers, Medina, Ohio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2015 – Present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several training sessions on inventory allocation to remove glitches in project completion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new strategy to deliver products to customers that cut down the transportation cost by 30%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team to make more concise excel sheets within the ERP system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standard journal entries about the ongoing and past projects for easy and quick reference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 new financial model to assess strategic initiatives on cost containment, outsourcing capital and kept a track of company's investments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presentations for executive professionals to highlight the key differences between expenses and budget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Analyst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Eaton Corporation, Medina, Ohio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2011 – November 2015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Applied necessary changes to business process with approvals from team lead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audit on vendor statements to check for any discrepancies in the report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Continued to search for ways that provided accurate results to automate the business forecasts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billing models and gave an estimate of monthly profit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analysis on generated data and presented reports to the seniors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Presented plans to solve the key issues in financial variances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invoices and supporting document and assisted in preparation of monthly invoices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Business Management/ International Accounting </w:t>
        <w:br w:type="textWrapping"/>
        <w:t xml:space="preserve">ABC University, Medina, Ohio</w:t>
        <w:br w:type="textWrapping"/>
        <w:t xml:space="preserve">2010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in Information Technologies </w:t>
        <w:br w:type="textWrapping"/>
        <w:t xml:space="preserve">ABC University, Medina, Ohio</w:t>
        <w:br w:type="textWrapping"/>
        <w:t xml:space="preserve">2008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Project Management Professional </w:t>
        <w:br w:type="textWrapping"/>
        <w:t xml:space="preserve">ABC Technical Institute, Medina, Ohio</w:t>
        <w:br w:type="textWrapping"/>
        <w:t xml:space="preserve">2011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Finance CFA - Level I </w:t>
        <w:br w:type="textWrapping"/>
        <w:t xml:space="preserve">ABC Technical Institute, Medina, Ohio</w:t>
        <w:br w:type="textWrapping"/>
        <w:t xml:space="preserve">2012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