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Peter C. Van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2119 Sycamore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San Jose, CA 95127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408-184-0582</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peter.cvan@anymail.com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competent, rational decision-maker and certified Quant with over 6+years of experience in systematic trading, financial research, and pricing. Capable of providing accurate forecasts, managing client portfolios, and developing required modules using substantial knowledge of programming languages. Adept at understanding market behavior and powerful communicator.</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and understanding of various investment product, market trends, and financial research</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information on stock market terms such as derivatives, index funds, earnings per share (EPS)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analyzing stock market and sound decision-making ability to assist clients in making crucial investment decisions that will help in profit generation</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portfolio construction theory along with its applications, and credit-risk products</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various programming languages such as C++, Java, SQL, VBA, and Python</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Team player, critical thinker and possess a problem solving approach with acute statistical acumen</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interpersonal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Senior Quantitative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Situ Incorporation, San Jose, CA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5">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and developing quantitative solutions for the dynamic financial market by regularly reviewing stocks</w:t>
      </w:r>
    </w:p>
    <w:p w:rsidR="00000000" w:rsidDel="00000000" w:rsidP="00000000" w:rsidRDefault="00000000" w:rsidRPr="00000000" w14:paraId="00000016">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the team for the portfolio management of 150+ clients to assist them with the quantitative models</w:t>
      </w:r>
    </w:p>
    <w:p w:rsidR="00000000" w:rsidDel="00000000" w:rsidP="00000000" w:rsidRDefault="00000000" w:rsidRPr="00000000" w14:paraId="00000017">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Answering clients' queries over call or mail to inform them about the stock market forecasts and influence their investment decisions</w:t>
      </w:r>
    </w:p>
    <w:p w:rsidR="00000000" w:rsidDel="00000000" w:rsidP="00000000" w:rsidRDefault="00000000" w:rsidRPr="00000000" w14:paraId="00000018">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monthly seminars for clients to explain and inform about the right investment opportunities</w:t>
      </w:r>
    </w:p>
    <w:p w:rsidR="00000000" w:rsidDel="00000000" w:rsidP="00000000" w:rsidRDefault="00000000" w:rsidRPr="00000000" w14:paraId="00000019">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theoretically and practically sound solutions by keeping end-users in mind</w:t>
      </w:r>
    </w:p>
    <w:p w:rsidR="00000000" w:rsidDel="00000000" w:rsidP="00000000" w:rsidRDefault="00000000" w:rsidRPr="00000000" w14:paraId="0000001A">
      <w:pPr>
        <w:numPr>
          <w:ilvl w:val="0"/>
          <w:numId w:val="8"/>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Increasing company clients by 34% in the first quarter</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Quantitative Analyst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Camila Associates, San Jose, CA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November 2014 – September 2016</w:t>
      </w:r>
    </w:p>
    <w:p w:rsidR="00000000" w:rsidDel="00000000" w:rsidP="00000000" w:rsidRDefault="00000000" w:rsidRPr="00000000" w14:paraId="0000001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traders with expert inputs to understand the key P&amp;L, and the main revenue drivers in the stock market</w:t>
      </w:r>
    </w:p>
    <w:p w:rsidR="00000000" w:rsidDel="00000000" w:rsidP="00000000" w:rsidRDefault="00000000" w:rsidRPr="00000000" w14:paraId="0000001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Partnered with other Quants and created Python based frameworks used for calculating relative value about the top performing stocks</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Participated in monthly team meetings, and played a crucial role in the idea generation process for statistical research, model development, and portfolio management</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study the stock market and developed new models, or enhanced existing models by coding appropriate modules</w:t>
      </w:r>
    </w:p>
    <w:p w:rsidR="00000000" w:rsidDel="00000000" w:rsidP="00000000" w:rsidRDefault="00000000" w:rsidRPr="00000000" w14:paraId="0000002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Effectively produced clear technical documentation for the internal team's use, and conducted regular training sessions</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Quantitative Developer</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Camila Associates, San Jose, CA </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January 2012 – October 2014</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team for performing quantitative analysis on investment products, and developed relevant algorithms using Java-SQL</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developers to identify bugs in existing modules, and re-coded them in Python to improve performance</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development of systematic strategies for investment products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accurate spreadsheets by daily analyzing fluctuations in stock market, and prepared reports on the best performing derivatives</w:t>
      </w:r>
    </w:p>
    <w:p w:rsidR="00000000" w:rsidDel="00000000" w:rsidP="00000000" w:rsidRDefault="00000000" w:rsidRPr="00000000" w14:paraId="0000002A">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in collaboration with the Quant Research team to increase the coverage of the product and roll it out for larger customer base</w:t>
      </w:r>
    </w:p>
    <w:p w:rsidR="00000000" w:rsidDel="00000000" w:rsidP="00000000" w:rsidRDefault="00000000" w:rsidRPr="00000000" w14:paraId="0000002B">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C">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Quantitative Analyst Intern StartX, San Jose, CA June 2010 – December 2011</w:t>
      </w:r>
    </w:p>
    <w:p w:rsidR="00000000" w:rsidDel="00000000" w:rsidP="00000000" w:rsidRDefault="00000000" w:rsidRPr="00000000" w14:paraId="0000002D">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under supervision to focus on the application of quantitative methods to understand solutions for complex business challenges</w:t>
      </w:r>
    </w:p>
    <w:p w:rsidR="00000000" w:rsidDel="00000000" w:rsidP="00000000" w:rsidRDefault="00000000" w:rsidRPr="00000000" w14:paraId="0000002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 stock market and prepared weekly notes on key findings</w:t>
      </w:r>
    </w:p>
    <w:p w:rsidR="00000000" w:rsidDel="00000000" w:rsidP="00000000" w:rsidRDefault="00000000" w:rsidRPr="00000000" w14:paraId="0000002F">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other interns to perform data analysis, and identified factors that have a direct influence on trade</w:t>
      </w:r>
    </w:p>
    <w:p w:rsidR="00000000" w:rsidDel="00000000" w:rsidP="00000000" w:rsidRDefault="00000000" w:rsidRPr="00000000" w14:paraId="00000030">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with portfolio analysis and relative value reports for finding out new trade opportunities</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2">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Quantitative Finance </w:t>
        <w:br w:type="textWrapping"/>
        <w:t xml:space="preserve">DeVry University, San Jose, CA </w:t>
        <w:br w:type="textWrapping"/>
        <w:t xml:space="preserve">2010</w:t>
      </w:r>
    </w:p>
    <w:p w:rsidR="00000000" w:rsidDel="00000000" w:rsidP="00000000" w:rsidRDefault="00000000" w:rsidRPr="00000000" w14:paraId="0000003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Computer Science </w:t>
        <w:br w:type="textWrapping"/>
        <w:t xml:space="preserve">DeVry University, San Jose, CA </w:t>
        <w:br w:type="textWrapping"/>
        <w:t xml:space="preserve">2008</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5">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Chartered Financial Analyst, 2012 </w:t>
        <w:br w:type="textWrapping"/>
        <w:t xml:space="preserve">Certificate in Quantitative Finance, 2014 </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