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Pete Cash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1836 Collingsworth Street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Houston, Texas 77026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Telephone No: 713-671-1109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petecash@rediffmail.com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rtl w:val="0"/>
        </w:rPr>
        <w:t xml:space="preserve">Objective</w: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Seeking an entry level interior designer position with a major reputed construction company.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Experience Summary: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interior designing tasks for major client and increased client base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Carried out designing projects for promotional materials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Professional Experience: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Interior Decorator, July 20XX to Present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Furniture and Upholstery, New Jersey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interior designing task for two large corporate clients. Designed office furniture for employees and for the key members of client office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the look of client living rooms for those seeking partial home re-decoration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clients looking for a complete makeover with their homes and completely re-decorated their homes giving new effects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Interior Decorator, July 20XX to August 20XX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Home Design , New Jersey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home interiors and kitchen interior for various marketing materials an brochures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the decorations takes for five client's corporate employee events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20XX - 20XX Harrows School of Fashion and Interior Design, New Jersey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Degree in Fashion Design and Interior Design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