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5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113"/>
        <w:gridCol w:w="4507"/>
        <w:tblGridChange w:id="0">
          <w:tblGrid>
            <w:gridCol w:w="6113"/>
            <w:gridCol w:w="4507"/>
          </w:tblGrid>
        </w:tblGridChange>
      </w:tblGrid>
      <w:tr>
        <w:tc>
          <w:tcPr>
            <w:gridSpan w:val="2"/>
            <w:shd w:fill="4f6228" w:val="clea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Marcy Stevens – CMA</w:t>
            </w:r>
          </w:p>
        </w:tc>
      </w:tr>
      <w:tr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54321 West End Avenue Chicago, IL 90001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123.456.7899 ᴥ info@hloom.com</w:t>
            </w:r>
          </w:p>
        </w:tc>
      </w:tr>
      <w:tr>
        <w:tc>
          <w:tcPr>
            <w:gridSpan w:val="2"/>
            <w:shd w:fill="c2d69b" w:val="clear"/>
          </w:tcPr>
          <w:p w:rsidR="00000000" w:rsidDel="00000000" w:rsidP="00000000" w:rsidRDefault="00000000" w:rsidRPr="00000000" w14:paraId="00000007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9">
            <w:pPr>
              <w:ind w:left="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To obtain a position as a medical assistant where I can utilize my education and experience to provide high quality patient care</w:t>
            </w:r>
          </w:p>
        </w:tc>
      </w:tr>
      <w:tr>
        <w:tc>
          <w:tcPr>
            <w:shd w:fill="c2d69b" w:val="clear"/>
            <w:vAlign w:val="bottom"/>
          </w:tcPr>
          <w:p w:rsidR="00000000" w:rsidDel="00000000" w:rsidP="00000000" w:rsidRDefault="00000000" w:rsidRPr="00000000" w14:paraId="0000000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</w:tc>
        <w:tc>
          <w:tcPr>
            <w:shd w:fill="c2d69b" w:val="clear"/>
            <w:vAlign w:val="bottom"/>
          </w:tcPr>
          <w:p w:rsidR="00000000" w:rsidDel="00000000" w:rsidP="00000000" w:rsidRDefault="00000000" w:rsidRPr="00000000" w14:paraId="0000000C">
            <w:pPr>
              <w:pStyle w:val="Heading2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Clinical and Administrative Skills</w:t>
            </w:r>
          </w:p>
        </w:tc>
      </w:tr>
      <w:tr>
        <w:tc>
          <w:tcPr>
            <w:shd w:fill="d7e3bc" w:val="clear"/>
          </w:tcPr>
          <w:p w:rsidR="00000000" w:rsidDel="00000000" w:rsidP="00000000" w:rsidRDefault="00000000" w:rsidRPr="00000000" w14:paraId="0000000D">
            <w:pPr>
              <w:pStyle w:val="Title"/>
              <w:tabs>
                <w:tab w:val="right" w:pos="5328"/>
              </w:tabs>
              <w:rPr/>
            </w:pPr>
            <w:r w:rsidDel="00000000" w:rsidR="00000000" w:rsidRPr="00000000">
              <w:rPr>
                <w:rtl w:val="0"/>
              </w:rPr>
              <w:t xml:space="preserve">Chicago Hospital</w:t>
            </w:r>
          </w:p>
          <w:p w:rsidR="00000000" w:rsidDel="00000000" w:rsidP="00000000" w:rsidRDefault="00000000" w:rsidRPr="00000000" w14:paraId="0000000E">
            <w:pPr>
              <w:tabs>
                <w:tab w:val="right" w:pos="5328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Chicago, IL</w:t>
            </w:r>
          </w:p>
          <w:p w:rsidR="00000000" w:rsidDel="00000000" w:rsidP="00000000" w:rsidRDefault="00000000" w:rsidRPr="00000000" w14:paraId="0000000F">
            <w:pPr>
              <w:pStyle w:val="Subtitle"/>
              <w:tabs>
                <w:tab w:val="right" w:pos="5645"/>
              </w:tabs>
              <w:rPr/>
            </w:pPr>
            <w:r w:rsidDel="00000000" w:rsidR="00000000" w:rsidRPr="00000000">
              <w:rPr>
                <w:rtl w:val="0"/>
              </w:rPr>
              <w:t xml:space="preserve">Certified Medical Assistant </w:t>
              <w:tab/>
              <w:t xml:space="preserve">(July 2006 – October 2011)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Performed insurance coding and filing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Recorded vital signs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Obtained patients’ blood samples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Supervised training and performance of new employees</w:t>
            </w:r>
          </w:p>
          <w:p w:rsidR="00000000" w:rsidDel="00000000" w:rsidP="00000000" w:rsidRDefault="00000000" w:rsidRPr="00000000" w14:paraId="00000014">
            <w:pPr>
              <w:tabs>
                <w:tab w:val="right" w:pos="5328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Title"/>
              <w:tabs>
                <w:tab w:val="right" w:pos="5328"/>
              </w:tabs>
              <w:rPr/>
            </w:pPr>
            <w:r w:rsidDel="00000000" w:rsidR="00000000" w:rsidRPr="00000000">
              <w:rPr>
                <w:rtl w:val="0"/>
              </w:rPr>
              <w:t xml:space="preserve">Smith Family Practice</w:t>
            </w:r>
          </w:p>
          <w:p w:rsidR="00000000" w:rsidDel="00000000" w:rsidP="00000000" w:rsidRDefault="00000000" w:rsidRPr="00000000" w14:paraId="00000016">
            <w:pPr>
              <w:tabs>
                <w:tab w:val="right" w:pos="5328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Chestnut Park, IL</w:t>
            </w:r>
          </w:p>
          <w:p w:rsidR="00000000" w:rsidDel="00000000" w:rsidP="00000000" w:rsidRDefault="00000000" w:rsidRPr="00000000" w14:paraId="00000017">
            <w:pPr>
              <w:pStyle w:val="Subtitle"/>
              <w:tabs>
                <w:tab w:val="right" w:pos="5645"/>
              </w:tabs>
              <w:rPr/>
            </w:pPr>
            <w:r w:rsidDel="00000000" w:rsidR="00000000" w:rsidRPr="00000000">
              <w:rPr>
                <w:rtl w:val="0"/>
              </w:rPr>
              <w:t xml:space="preserve">Medical Assistant </w:t>
              <w:tab/>
              <w:t xml:space="preserve">(April 2003 – June 2006)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Answered phones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Scheduled appointments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Filed insurance and patient records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Took patients’ vital signs and history</w:t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CPR Certified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HIPAA Certificate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Medical Terminology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Anatomy and Physiology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 Sterilization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Phlebotomy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Vital signs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EKGS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Patient care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Injections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Urinalysis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Medisoft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Filing Charts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Autoclaving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Wrapping Instruments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Surgical Tray Set-Up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 and PowerPoint proficient</w:t>
            </w:r>
          </w:p>
        </w:tc>
      </w:tr>
      <w:tr>
        <w:tc>
          <w:tcPr>
            <w:gridSpan w:val="2"/>
            <w:shd w:fill="c2d69b" w:val="clear"/>
          </w:tcPr>
          <w:p w:rsidR="00000000" w:rsidDel="00000000" w:rsidP="00000000" w:rsidRDefault="00000000" w:rsidRPr="00000000" w14:paraId="0000002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F">
            <w:pPr>
              <w:pStyle w:val="Title"/>
              <w:tabs>
                <w:tab w:val="right" w:pos="5328"/>
              </w:tabs>
              <w:rPr/>
            </w:pPr>
            <w:r w:rsidDel="00000000" w:rsidR="00000000" w:rsidRPr="00000000">
              <w:rPr>
                <w:rtl w:val="0"/>
              </w:rPr>
              <w:t xml:space="preserve">Medical Assistant program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25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Blackberry College </w:t>
              <w:tab/>
              <w:t xml:space="preserve"> February 2003</w:t>
            </w:r>
          </w:p>
          <w:p w:rsidR="00000000" w:rsidDel="00000000" w:rsidP="00000000" w:rsidRDefault="00000000" w:rsidRPr="00000000" w14:paraId="00000031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25"/>
              </w:tabs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Chicago High School </w:t>
              <w:tab/>
              <w:t xml:space="preserve"> May 2002</w:t>
            </w:r>
          </w:p>
        </w:tc>
      </w:tr>
      <w:tr>
        <w:tc>
          <w:tcPr>
            <w:gridSpan w:val="2"/>
            <w:shd w:fill="c2d69b" w:val="clear"/>
          </w:tcPr>
          <w:p w:rsidR="00000000" w:rsidDel="00000000" w:rsidP="00000000" w:rsidRDefault="00000000" w:rsidRPr="00000000" w14:paraId="0000003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Certification</w:t>
            </w:r>
          </w:p>
        </w:tc>
      </w:tr>
      <w:tr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25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Medical Assistant Certification – American Association of Medical Assistants </w:t>
              <w:tab/>
              <w:t xml:space="preserve"> April 2006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25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CPR certified </w:t>
              <w:tab/>
              <w:t xml:space="preserve">Expired June 25, 2013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325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Registered Phlebotomy Technician </w:t>
              <w:tab/>
              <w:t xml:space="preserve"> November 2009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ind w:left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Cambria" w:cs="Cambria" w:eastAsia="Cambria" w:hAnsi="Cambria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/>
    <w:rPr>
      <w:rFonts w:ascii="Cambria" w:cs="Cambria" w:eastAsia="Cambria" w:hAnsi="Cambria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right" w:pos="5328"/>
      </w:tabs>
    </w:pPr>
    <w:rPr>
      <w:rFonts w:ascii="Cambria" w:cs="Cambria" w:eastAsia="Cambria" w:hAnsi="Cambria"/>
      <w:b w:val="1"/>
    </w:rPr>
  </w:style>
  <w:style w:type="paragraph" w:styleId="Subtitle">
    <w:name w:val="Subtitle"/>
    <w:basedOn w:val="Normal"/>
    <w:next w:val="Normal"/>
    <w:pPr>
      <w:tabs>
        <w:tab w:val="right" w:pos="5645"/>
      </w:tabs>
      <w:spacing w:after="100" w:lineRule="auto"/>
    </w:pPr>
    <w:rPr>
      <w:rFonts w:ascii="Cambria" w:cs="Cambria" w:eastAsia="Cambria" w:hAnsi="Cambria"/>
      <w:i w:val="1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