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sz w:val="24"/>
                <w:szCs w:val="24"/>
                <w:rtl w:val="0"/>
              </w:rPr>
              <w:t xml:space="preserve">Katherine Brunet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888-777-666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Katherine.brunet@example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11, Park street,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New York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USA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be the best in the field of digital art with the help of knowledge and hard work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Digital Art Techniques and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independent graphic designs for different projects using various software technolog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logo designing and digital print media design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imated designs for different projec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designing animations for 2D and 3D computer gam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working on iphone and ipad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on the projects with following companie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nana Technologies, New York, USA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ow Technologies, New York, USA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rot animations, New York, USA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d Ribbon Animations, New York, USA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oftware Skills Us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ash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Photoshop and Adobe illustrato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eam weaver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al Painter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ademic Credential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 of Science in Advanced Digital Applications from New York University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Digital and Graphic design Production from New York University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Digital and Graphic design Production from New York University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Interes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wing sketches and portrai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igami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ying guitar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 can provide references if asked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nclosur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Portfolio and degree certificat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