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Eva Cullen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12, Maple square, Whitefields Street,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Orlando, FL 21143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455 - 121 - 3636 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evacullen@example.com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attain the derivatives analyst position in an organization, where I can utilize my knowledge in finance and assist the organization in planning of their financial goals.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the principles, practices, terminologies and calculation tools related to derivatives analysis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Result oriented attitude towards work with emphasis on accuracy, detailing and overall excellence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multitask and prioritize to ensure accurate and timely completion of work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reporting and presentation abilities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Position: Derivatives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Organization name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Feelrich Financial Inc, Orlando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Duration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since July 2013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the operational process of determining and confirming derivative trade terms and regulations with other professional clientele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Understand and suggest the organization on operational and analytical component of different OTC derivatives like Swapswire, Calypso, summit, Marketwire, etc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Advise the organization on profitable options, interest rates, future market behavior, FX derivatives and currency hedges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 the documentation process related to derivatives contract and confirm accuracy and legality in mentioned terms and conditions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 a sound investment plan for the organization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Position: Asst. Derivatives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Organization name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Quick Financial Solutions Inc, Orlando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Duration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January 2011- June 2013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all derivative transactions confirm to the terms laid down by regulatory body and the organizational policies as well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 numerical skills to compute value of future returns from investments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Lead derivatives research and analysis teams and train members on using different computer softwares and applications as required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 team work and ensure record keeping of investments, returns and related terms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market behavior regularly and keep the organization updated about the changing trends and customs in derivatives market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Qualification: Master's in Business Administration - Finance </w:t>
        <w:br w:type="textWrapping"/>
        <w:t xml:space="preserve">Awarding Body: University of Central Florida, Orlando </w:t>
        <w:br w:type="textWrapping"/>
        <w:t xml:space="preserve">Year of Passing: 2009 </w:t>
        <w:br w:type="textWrapping"/>
        <w:t xml:space="preserve">Grade: Distinction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Certifications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Qualification: Diploma in Securities and Derivatives Management </w:t>
        <w:br w:type="textWrapping"/>
        <w:t xml:space="preserve">Awarding Body: University of Central Florida, Orlando </w:t>
        <w:br w:type="textWrapping"/>
        <w:t xml:space="preserve">Year of Passing: 2011 </w:t>
        <w:br w:type="textWrapping"/>
        <w:t xml:space="preserve">Grade: Distinction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Achievements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Awarded as Best Employee from Feelrich Financial Inc, Orlando for planning and implementing an effective investment strategy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