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Ted Stinson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18, Sunrays Square, San Diego, CA 23303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455 - 212 - 1919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tedstinson@example.com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attain the position of a data security analyst in an organization and safeguard the valuable data of the organization.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in key security areas of software coding and programming, electronic data traffic, network access and security systems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Brilliant written and verbal communication skills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logic building, critical thinking, analytical and interpretational abilities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skilled with task, time and risk management abilities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Summary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Data Security Analyst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Pioneer Solutions Inc, San Diego 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Since March 2013 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 with the software development teams to design and develop the security softwares, suiting the organizational requirements.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 the data security requirements of the organization. Recognize the areas that require upgradation to latest technology.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Oversee the installation of security softwares and ensure their regular maintenance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Data Security Analyst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Crimsons Developers Inc, San Diego 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September 2012 - February 2013 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Incorporate a system within the stored data that identifies violation or breach of security standards. If any violation occurs, undertake measures to seal the security loophole.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 different analytical techniques to find errors, defects or shortcomings within the existing security system. Provide solutions for the same.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 the teams handling outsourced security demands. Suggest ways to upgrade the system and improve its efficiency.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Data Security Analyst Trainee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Crimsons Developers Inc, San Diego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2011 - August 2012 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 security surveys of the organization regularly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 workshops and train staff members on handling the security system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Enforce strong security controls to safeguard the integrity and confidentiality of the organization's data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Qualified with Bachelor's Degree in computer science from University of California in the year 2010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Certifications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Qualified as Certified Information Systems Security Professional from the International Information Systems Security Certification Consortium in the year 2011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 be provided 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