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John W. Crone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3338 Nutter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Kansas City, MO 64106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816-222-8412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jwcrone@freemail.com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data communication analyst position at “Vibrant Technology,” and design solid network systems for local area networks and wide area networks.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and strong experience of Cisco networks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IOS, VPNs, VoIP, and Firewalls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networking background and experience in working with routers and switches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HIPPA, SOX, PCI, and Virtual Server Technologies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knowledge of Mobile Device Management Server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TCP/IP, DHCP, STP, VPNs, VRF, Layer 2 and Layer 3 switching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Data Communication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Parker &amp; Stinson IT Services, Kansas City, MO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2013 -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Installing and maintaining network system at clients' locations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LAN, WAN, Ethernet, and Intranet setup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logs of hardware and software installed at clients' work stations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Designing and installing telecommunication and information networks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technology roadmaps and modifying existing systems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Troubleshooting problems and signing Annual Maintenance Contracts with clients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Data Communication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Trident Netowrks, Kansas City, MO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June 2013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network system performance and installed advanced network software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network architecture according to client's demands and requirements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back-up of files and performed system repair and maintenance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client's employees on using computer network system and performing minor repairs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updated documentations and shared with teams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and changed communication devices as required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ABC University, Kansas City, MO</w:t>
        <w:br w:type="textWrapping"/>
        <w:t xml:space="preserve">2010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Cisco CCIE Certification</w:t>
        <w:br w:type="textWrapping"/>
        <w:t xml:space="preserve">ABC University, Kansas City, MO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