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Vernon J. Turner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3714 Dogwood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Phoenix, AZ 85003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602-597-5178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vjturner@freemail.com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Interested in working as a commercial credit analyst for “Liberty Bank,” and help the management in finding out the risks involved in extending credit to customers.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of analyzing income statements and balance sheet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credit and financial modeling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researching financial stability of customers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communication, interpersonal, and communication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math, data interpretation, and report making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Demonstrated abilities in helping employers save money by avoiding risks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Commercial Credit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Finance Company, Phoenix, AZ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compiling, and evaluating loan requests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income statements and balance sheet of customers and determining risk factors in lending credit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Contacting and collecting additional information from customers necessary for a clear picture on business data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ratio analysis, cash flow, and loan reviews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Verifying and documenting sources of repayment after ascertaining legality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 customers' reputation in the market and monitoring their financial stability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Commercial Credit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Sterling Finance Company, Phoenix, AZ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and quarterly Credit Administration reports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Initiated, developed, and maintained new credit policies and updated the same to customers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informed the management on the extend of risk in lending credit to customers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customers' past financial statements and determined growth prospects of their business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Modified payment plan structure and calculated rate of interest on extended loans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negative and positive reports based on the payment of companies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ABC University, Phoenix, AZ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