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0" distT="0" distL="0" distR="0">
            <wp:extent cx="1348836" cy="1339359"/>
            <wp:effectExtent b="0" l="0" r="0" t="0"/>
            <wp:docPr id="22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836" cy="1339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color w:val="592525"/>
          <w:sz w:val="52"/>
          <w:szCs w:val="52"/>
          <w:rtl w:val="0"/>
        </w:rPr>
        <w:t xml:space="preserve">Mary Hloomstrong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jc w:val="center"/>
        <w:rPr/>
      </w:pPr>
      <w:r w:rsidDel="00000000" w:rsidR="00000000" w:rsidRPr="00000000">
        <w:rPr>
          <w:b w:val="1"/>
          <w:color w:val="a6633c"/>
          <w:sz w:val="28"/>
          <w:szCs w:val="28"/>
          <w:rtl w:val="0"/>
        </w:rPr>
        <w:t xml:space="preserve">Customer Care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Phone: (123) 456 78 99 | Email: info@hloom.com | Website: www.hloom.com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Address: 1234 Park Avenue, Redwood City, CA 94063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12"/>
        <w:gridCol w:w="3793"/>
        <w:gridCol w:w="3611"/>
        <w:tblGridChange w:id="0">
          <w:tblGrid>
            <w:gridCol w:w="3612"/>
            <w:gridCol w:w="3793"/>
            <w:gridCol w:w="3611"/>
          </w:tblGrid>
        </w:tblGridChange>
      </w:tblGrid>
      <w:tr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2374900" cy="317500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4157280" y="3620298"/>
                                <a:ext cx="2377440" cy="3194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Education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374900" cy="31750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49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Master of Something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Rasmussen College 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Rockford, IL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Bachelor of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Saint. Joseph College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Rockford, IL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Diploma in Pharmacy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Pharmacy Institute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Rockford, IL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12"/>
        <w:gridCol w:w="3793"/>
        <w:gridCol w:w="3611"/>
        <w:tblGridChange w:id="0">
          <w:tblGrid>
            <w:gridCol w:w="3612"/>
            <w:gridCol w:w="3793"/>
            <w:gridCol w:w="3611"/>
          </w:tblGrid>
        </w:tblGridChange>
      </w:tblGrid>
      <w:tr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2374900" cy="31750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4157280" y="3620298"/>
                                <a:ext cx="2377440" cy="3194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Experience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374900" cy="31750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49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Customer Care Representative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Customer Speak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 Rockford, IL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2013 –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Vivamus a mi. Morbi neque. Aliquam erat volutpat. Integer ultrices lobortis eros. Pellentesque habitant morbi tristique senectus et netus et malesuada fames ac turpis egestas.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Patient Registration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HeitRehabilitation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 Rockford - IL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2013 –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Proin semper, ante vitae sollicitudin posuere, metus quam iaculis nibh, vitae scelerisque nunc massa eget pede.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Medical Claim Examiner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Pioneer Life Insurance Company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 Rockford, IL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a6633c"/>
                <w:rtl w:val="0"/>
              </w:rPr>
              <w:t xml:space="preserve">•</w:t>
            </w:r>
            <w:r w:rsidDel="00000000" w:rsidR="00000000" w:rsidRPr="00000000">
              <w:rPr>
                <w:b w:val="1"/>
                <w:color w:val="a6633c"/>
                <w:rtl w:val="0"/>
              </w:rPr>
              <w:t xml:space="preserve">2010 –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Sed velit urna, interdum vel, ultricies vel, faucibus at, quam. Donec elit est, consectetuer eget, consequat quis, tempus quis, wisi. In in nunc.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2311400" cy="317500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4191888" y="3620298"/>
                                <a:ext cx="2308225" cy="3194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Key Skills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311400" cy="317500"/>
                      <wp:effectExtent b="0" l="0" r="0" t="0"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633c" w:space="0" w:sz="18" w:val="dashed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633c" w:space="0" w:sz="18" w:val="dashed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Donec ut est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Mauris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Ut nonummy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Donec blandit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Donec ut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Proin nec augue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Quisque aliquam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Pellentesque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Nunc ac magna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Maecenas odio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a6633c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Pellentesque cursus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Pellentesque porttitor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Proin semper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Aliquam erat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2DC9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396"/>
              </w:tabs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Etiam at ligula</w:t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584200" cy="12700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8820" y="3711420"/>
                                <a:ext cx="584200" cy="127000"/>
                                <a:chOff x="5048820" y="3711420"/>
                                <a:chExt cx="59436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8820" y="3711420"/>
                                  <a:ext cx="594360" cy="137160"/>
                                  <a:chOff x="0" y="0"/>
                                  <a:chExt cx="59436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435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1524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048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457200" y="0"/>
                                    <a:ext cx="137160" cy="137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66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84200" cy="1270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color="9bbb59" w:space="10" w:sz="24" w:val="single"/>
          <w:left w:color="9bbb59" w:space="10" w:sz="24" w:val="single"/>
          <w:bottom w:color="9bbb59" w:space="10" w:sz="24" w:val="single"/>
          <w:right w:color="9bbb59" w:space="10" w:sz="24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footerReference r:id="rId27" w:type="default"/>
      <w:footerReference r:id="rId28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Wingding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285750</wp:posOffset>
              </wp:positionV>
              <wp:extent cx="7797800" cy="5080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66" name="Shape 66"/>
                    <wps:spPr>
                      <a:xfrm flipH="1" rot="-5400000">
                        <a:off x="5100321" y="-118265"/>
                        <a:ext cx="491357" cy="7796530"/>
                      </a:xfrm>
                      <a:custGeom>
                        <a:rect b="b" l="l" r="r" t="t"/>
                        <a:pathLst>
                          <a:path extrusionOk="0" h="7796530" w="506730">
                            <a:moveTo>
                              <a:pt x="84455" y="7795447"/>
                            </a:moveTo>
                            <a:cubicBezTo>
                              <a:pt x="62449" y="7652871"/>
                              <a:pt x="43095" y="7246080"/>
                              <a:pt x="25500" y="6655926"/>
                            </a:cubicBezTo>
                            <a:cubicBezTo>
                              <a:pt x="11424" y="5861835"/>
                              <a:pt x="1759" y="4905316"/>
                              <a:pt x="0" y="3887436"/>
                            </a:cubicBezTo>
                            <a:cubicBezTo>
                              <a:pt x="1759" y="2890130"/>
                              <a:pt x="11424" y="1953463"/>
                              <a:pt x="25500" y="1099094"/>
                            </a:cubicBezTo>
                            <a:cubicBezTo>
                              <a:pt x="43095" y="528792"/>
                              <a:pt x="62449" y="121640"/>
                              <a:pt x="84455" y="0"/>
                            </a:cubicBezTo>
                            <a:lnTo>
                              <a:pt x="506659" y="0"/>
                            </a:lnTo>
                            <a:cubicBezTo>
                              <a:pt x="484677" y="121640"/>
                              <a:pt x="467083" y="528792"/>
                              <a:pt x="447728" y="1099094"/>
                            </a:cubicBezTo>
                            <a:cubicBezTo>
                              <a:pt x="433652" y="1953463"/>
                              <a:pt x="423964" y="2890130"/>
                              <a:pt x="422204" y="3887436"/>
                            </a:cubicBezTo>
                            <a:cubicBezTo>
                              <a:pt x="423964" y="4905316"/>
                              <a:pt x="433652" y="5861835"/>
                              <a:pt x="447728" y="6655926"/>
                            </a:cubicBezTo>
                            <a:cubicBezTo>
                              <a:pt x="467083" y="7246080"/>
                              <a:pt x="484677" y="7652871"/>
                              <a:pt x="506659" y="7795447"/>
                            </a:cubicBezTo>
                            <a:close/>
                          </a:path>
                        </a:pathLst>
                      </a:custGeom>
                      <a:solidFill>
                        <a:srgbClr val="A6633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285750</wp:posOffset>
              </wp:positionV>
              <wp:extent cx="7797800" cy="508000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7800" cy="50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-571499</wp:posOffset>
              </wp:positionV>
              <wp:extent cx="7797800" cy="5080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3" name="Shape 33"/>
                    <wps:spPr>
                      <a:xfrm rot="5400000">
                        <a:off x="5100321" y="-118265"/>
                        <a:ext cx="491357" cy="7796530"/>
                      </a:xfrm>
                      <a:custGeom>
                        <a:rect b="b" l="l" r="r" t="t"/>
                        <a:pathLst>
                          <a:path extrusionOk="0" h="7796530" w="506730">
                            <a:moveTo>
                              <a:pt x="84455" y="7795447"/>
                            </a:moveTo>
                            <a:cubicBezTo>
                              <a:pt x="62449" y="7652871"/>
                              <a:pt x="43095" y="7246080"/>
                              <a:pt x="25500" y="6655926"/>
                            </a:cubicBezTo>
                            <a:cubicBezTo>
                              <a:pt x="11424" y="5861835"/>
                              <a:pt x="1759" y="4905316"/>
                              <a:pt x="0" y="3887436"/>
                            </a:cubicBezTo>
                            <a:cubicBezTo>
                              <a:pt x="1759" y="2890130"/>
                              <a:pt x="11424" y="1953463"/>
                              <a:pt x="25500" y="1099094"/>
                            </a:cubicBezTo>
                            <a:cubicBezTo>
                              <a:pt x="43095" y="528792"/>
                              <a:pt x="62449" y="121640"/>
                              <a:pt x="84455" y="0"/>
                            </a:cubicBezTo>
                            <a:lnTo>
                              <a:pt x="506659" y="0"/>
                            </a:lnTo>
                            <a:cubicBezTo>
                              <a:pt x="484677" y="121640"/>
                              <a:pt x="467083" y="528792"/>
                              <a:pt x="447728" y="1099094"/>
                            </a:cubicBezTo>
                            <a:cubicBezTo>
                              <a:pt x="433652" y="1953463"/>
                              <a:pt x="423964" y="2890130"/>
                              <a:pt x="422204" y="3887436"/>
                            </a:cubicBezTo>
                            <a:cubicBezTo>
                              <a:pt x="423964" y="4905316"/>
                              <a:pt x="433652" y="5861835"/>
                              <a:pt x="447728" y="6655926"/>
                            </a:cubicBezTo>
                            <a:cubicBezTo>
                              <a:pt x="467083" y="7246080"/>
                              <a:pt x="484677" y="7652871"/>
                              <a:pt x="506659" y="7795447"/>
                            </a:cubicBezTo>
                            <a:close/>
                          </a:path>
                        </a:pathLst>
                      </a:custGeom>
                      <a:solidFill>
                        <a:srgbClr val="A6633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-571499</wp:posOffset>
              </wp:positionV>
              <wp:extent cx="7797800" cy="508000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7800" cy="50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-66674</wp:posOffset>
              </wp:positionV>
              <wp:extent cx="7800975" cy="598613"/>
              <wp:effectExtent b="0" l="0" r="0" t="0"/>
              <wp:wrapSquare wrapText="bothSides" distB="0" distT="0" distL="114300" distR="114300"/>
              <wp:docPr id="16" name=""/>
              <a:graphic>
                <a:graphicData uri="http://schemas.microsoft.com/office/word/2010/wordprocessingShape">
                  <wps:wsp>
                    <wps:cNvSpPr/>
                    <wps:cNvPr id="66" name="Shape 66"/>
                    <wps:spPr>
                      <a:xfrm flipH="1" rot="-5400000">
                        <a:off x="4707520" y="-4024013"/>
                        <a:ext cx="1276960" cy="7796530"/>
                      </a:xfrm>
                      <a:custGeom>
                        <a:rect b="b" l="l" r="r" t="t"/>
                        <a:pathLst>
                          <a:path extrusionOk="0" h="7796530" w="506730">
                            <a:moveTo>
                              <a:pt x="84455" y="7795447"/>
                            </a:moveTo>
                            <a:cubicBezTo>
                              <a:pt x="62449" y="7652871"/>
                              <a:pt x="43095" y="7246080"/>
                              <a:pt x="25500" y="6655926"/>
                            </a:cubicBezTo>
                            <a:cubicBezTo>
                              <a:pt x="11424" y="5861835"/>
                              <a:pt x="1759" y="4905316"/>
                              <a:pt x="0" y="3887436"/>
                            </a:cubicBezTo>
                            <a:cubicBezTo>
                              <a:pt x="1759" y="2890130"/>
                              <a:pt x="11424" y="1953463"/>
                              <a:pt x="25500" y="1099094"/>
                            </a:cubicBezTo>
                            <a:cubicBezTo>
                              <a:pt x="43095" y="528792"/>
                              <a:pt x="62449" y="121640"/>
                              <a:pt x="84455" y="0"/>
                            </a:cubicBezTo>
                            <a:lnTo>
                              <a:pt x="506659" y="0"/>
                            </a:lnTo>
                            <a:cubicBezTo>
                              <a:pt x="484677" y="121640"/>
                              <a:pt x="467083" y="528792"/>
                              <a:pt x="447728" y="1099094"/>
                            </a:cubicBezTo>
                            <a:cubicBezTo>
                              <a:pt x="433652" y="1953463"/>
                              <a:pt x="423964" y="2890130"/>
                              <a:pt x="422204" y="3887436"/>
                            </a:cubicBezTo>
                            <a:cubicBezTo>
                              <a:pt x="423964" y="4905316"/>
                              <a:pt x="433652" y="5861835"/>
                              <a:pt x="447728" y="6655926"/>
                            </a:cubicBezTo>
                            <a:cubicBezTo>
                              <a:pt x="467083" y="7246080"/>
                              <a:pt x="484677" y="7652871"/>
                              <a:pt x="506659" y="7795447"/>
                            </a:cubicBezTo>
                            <a:close/>
                          </a:path>
                        </a:pathLst>
                      </a:custGeom>
                      <a:solidFill>
                        <a:srgbClr val="A6633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-66674</wp:posOffset>
              </wp:positionV>
              <wp:extent cx="7800975" cy="598613"/>
              <wp:effectExtent b="0" l="0" r="0" t="0"/>
              <wp:wrapSquare wrapText="bothSides" distB="0" distT="0" distL="114300" distR="114300"/>
              <wp:docPr id="16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5986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Century Gothic" w:cs="Century Gothic" w:eastAsia="Century Gothic" w:hAnsi="Century Gothic"/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3396"/>
      </w:tabs>
      <w:spacing w:after="0" w:before="80" w:line="240" w:lineRule="auto"/>
      <w:jc w:val="center"/>
    </w:pPr>
    <w:rPr>
      <w:rFonts w:ascii="Century Gothic" w:cs="Century Gothic" w:eastAsia="Century Gothic" w:hAnsi="Century Gothic"/>
      <w:b w:val="1"/>
      <w:color w:val="a6633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4.png"/><Relationship Id="rId21" Type="http://schemas.openxmlformats.org/officeDocument/2006/relationships/image" Target="media/image9.png"/><Relationship Id="rId24" Type="http://schemas.openxmlformats.org/officeDocument/2006/relationships/image" Target="media/image12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header" Target="header2.xml"/><Relationship Id="rId25" Type="http://schemas.openxmlformats.org/officeDocument/2006/relationships/header" Target="header1.xml"/><Relationship Id="rId28" Type="http://schemas.openxmlformats.org/officeDocument/2006/relationships/footer" Target="foot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7.jpg"/><Relationship Id="rId7" Type="http://schemas.openxmlformats.org/officeDocument/2006/relationships/image" Target="media/image15.png"/><Relationship Id="rId8" Type="http://schemas.openxmlformats.org/officeDocument/2006/relationships/image" Target="media/image10.png"/><Relationship Id="rId11" Type="http://schemas.openxmlformats.org/officeDocument/2006/relationships/image" Target="media/image11.png"/><Relationship Id="rId10" Type="http://schemas.openxmlformats.org/officeDocument/2006/relationships/image" Target="media/image19.png"/><Relationship Id="rId13" Type="http://schemas.openxmlformats.org/officeDocument/2006/relationships/image" Target="media/image21.png"/><Relationship Id="rId12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1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