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Cassidy W. Roberts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509 Isaacs Creek Road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Coatsburg, Illinois 62325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333- 987-1463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cwroberts@anymail.com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Accomplished Advertising Executive with experience in television, radio, magazines, newspaper and digital media. Good financial planning skills and ability to understand creative concepts desired by clients. Strong problem-solving attitude and good networking skills that turns cold calls into potential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MS Office, internet, and accounting software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experience at B2B sales and advertising sales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leadership, communication, and organizational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presentation, interpersonal, and negotiation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build and maintain client relationships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of branding and promoting products and services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Advertising Executive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Emerge Interactive Media Solutions, Coatsburg, Illinois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Arranging and mediating sales contracts as well as advertising packages with various clients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advertising scrips, audio and video tapes and other promotional material to check if they adhere to clients' requirements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Formulating advertising or promotional material and increasing sale of clients' products or services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Advising clients regarding new marketing techniques and prospective target audience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Determining promotional strategies and industry programs to identify key purchasers like consumers, dealers, and distributors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Executive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Cognitive Match Ltd., Coatsburg, Illinois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2013 – September 2015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clients' financial records and reports and ensured accurate invoice details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creative department and assisted in delivering the best possible advertisements to clients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Gave sales presentations to new clients and established business relationships with them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executed various print and social media marketing campaigns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design team to develop appropriate ads for various forms of media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meetings with potential clients to understand their products/services and advertisement goals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weekly meetings with different teams, tracked ongoing projects, and provided suggestions if necessary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Sales Executive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Tragun and Allus Ltd., Coatsburg, Illinois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2011 – June 2013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and conducted meetings of existing and prospective customers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target proposals and met client demands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online marketing campaigns and created new business opportunities for clients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maintained strategic partnerships with major advertising agencies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Generated and improved sales by 15% for existing and new clients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integrated advertising and marketing solutions program as a complimentary offer for long-term clients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Masters in Business Administration </w:t>
        <w:br w:type="textWrapping"/>
        <w:t xml:space="preserve">ABC University, Coatsburg, Illinois</w:t>
        <w:br w:type="textWrapping"/>
        <w:t xml:space="preserve">2010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