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04"/>
        </w:tabs>
        <w:spacing w:after="0" w:before="0" w:lineRule="auto"/>
        <w:jc w:val="center"/>
        <w:rPr>
          <w:rFonts w:ascii="Times New Roman" w:cs="Times New Roman" w:eastAsia="Times New Roman" w:hAnsi="Times New Roman"/>
          <w:b w:val="0"/>
          <w:smallCaps w:val="1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  <w:rtl w:val="0"/>
        </w:rPr>
        <w:t xml:space="preserve">Accident/Incident Report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Date of incident:  _______________</w:t>
        <w:tab/>
        <w:t xml:space="preserve">Time:  ________ AM/PM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Name of injured person: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Address: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Phone Number(s):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Date of birth:  ________________</w:t>
        <w:tab/>
        <w:t xml:space="preserve">Male ______</w:t>
        <w:tab/>
        <w:t xml:space="preserve">Female 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Who was injured person?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(circle one)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Passenger</w:t>
        <w:tab/>
        <w:tab/>
        <w:t xml:space="preserve">System Employee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Type of injury: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Details of incident: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Injury requires physician/hospital visit?</w:t>
        <w:tab/>
        <w:t xml:space="preserve">Yes ___</w:t>
        <w:tab/>
        <w:t xml:space="preserve">No 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Name of physician/hospital: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Address: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Physician/hospital phone number: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Signature of injured party _________________________________________________________</w:t>
        <w:br w:type="textWrapping"/>
        <w:tab/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*No medical attention was desired and/or required.</w:t>
        <w:br w:type="textWrapping"/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Signature of injured party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Return this form to Safety Coordinator within 24 hours of incident.</w:t>
      </w:r>
    </w:p>
    <w:sectPr>
      <w:footerReference r:id="rId6" w:type="default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Don Casu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04"/>
      </w:tabs>
      <w:spacing w:after="720" w:before="0" w:line="240" w:lineRule="auto"/>
      <w:rPr>
        <w:rFonts w:ascii="Times New Roman" w:cs="Times New Roman" w:eastAsia="Times New Roman" w:hAnsi="Times New Roman"/>
        <w:b w:val="0"/>
        <w:sz w:val="16"/>
        <w:szCs w:val="16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vertAlign w:val="baseline"/>
        <w:rtl w:val="0"/>
      </w:rPr>
      <w:t xml:space="preserve">08/01/03</w:t>
      <w:tab/>
      <w:tab/>
      <w:tab/>
      <w:tab/>
      <w:tab/>
      <w:t xml:space="preserve">Accident-Incident Report Form 3</w:t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9504"/>
      </w:tabs>
      <w:spacing w:after="240" w:before="480" w:line="240" w:lineRule="auto"/>
    </w:pPr>
    <w:rPr>
      <w:rFonts w:ascii="Don Casual" w:cs="Don Casual" w:eastAsia="Don Casual" w:hAnsi="Don Casual"/>
      <w:b w:val="0"/>
      <w:smallCaps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ind w:left="3168" w:firstLine="0"/>
    </w:pPr>
    <w:rPr>
      <w:rFonts w:ascii="Helvetica Neue" w:cs="Helvetica Neue" w:eastAsia="Helvetica Neue" w:hAnsi="Helvetica Neue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