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Mental Health Survey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08"/>
        <w:gridCol w:w="7110"/>
        <w:gridCol w:w="900"/>
        <w:gridCol w:w="1998"/>
        <w:tblGridChange w:id="0">
          <w:tblGrid>
            <w:gridCol w:w="1008"/>
            <w:gridCol w:w="7110"/>
            <w:gridCol w:w="900"/>
            <w:gridCol w:w="199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Please rate the following questions from 1 to 5, with 1 being “strongly disagree” and 5 being “strongly agree”.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98"/>
        <w:gridCol w:w="543"/>
        <w:gridCol w:w="544"/>
        <w:gridCol w:w="543"/>
        <w:gridCol w:w="544"/>
        <w:gridCol w:w="544"/>
        <w:tblGridChange w:id="0">
          <w:tblGrid>
            <w:gridCol w:w="8298"/>
            <w:gridCol w:w="543"/>
            <w:gridCol w:w="544"/>
            <w:gridCol w:w="543"/>
            <w:gridCol w:w="544"/>
            <w:gridCol w:w="544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Death of a spouse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Death of an immediate family member or close friend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Divorce or separation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Marriage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Birth of a child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Child has left home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Started a new job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Got fired from a job or been unemployed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Faced a civil lawsuit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Was arrested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Suffered a financial hardship, to include filing for bankruptcy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Victim of a crime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Bullied online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Began or graduated from college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Moved more than 50 miles away from a primary residence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316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58"/>
        <w:gridCol w:w="1710"/>
        <w:tblGridChange w:id="0">
          <w:tblGrid>
            <w:gridCol w:w="1458"/>
            <w:gridCol w:w="1710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Total Score: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Style w:val="Heading2"/>
        <w:rPr/>
      </w:pPr>
      <w:r w:rsidDel="00000000" w:rsidR="00000000" w:rsidRPr="00000000">
        <w:rPr>
          <w:rtl w:val="0"/>
        </w:rPr>
        <w:t xml:space="preserve">Please rate the following statements from 1 to 5, with 1 being “strongly disagree” and 5 being “strongly agree”.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98"/>
        <w:gridCol w:w="543"/>
        <w:gridCol w:w="544"/>
        <w:gridCol w:w="543"/>
        <w:gridCol w:w="544"/>
        <w:gridCol w:w="544"/>
        <w:tblGridChange w:id="0">
          <w:tblGrid>
            <w:gridCol w:w="8298"/>
            <w:gridCol w:w="543"/>
            <w:gridCol w:w="544"/>
            <w:gridCol w:w="543"/>
            <w:gridCol w:w="544"/>
            <w:gridCol w:w="544"/>
          </w:tblGrid>
        </w:tblGridChange>
      </w:tblGrid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I have uncontrolled crying spells.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It seems I am depressed more often than I am happy these days.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I sometimes think my family would be better off without me.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I have begun using drugs and alcohol excessively in order to help alleviate my depression.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98"/>
        <w:gridCol w:w="543"/>
        <w:gridCol w:w="544"/>
        <w:gridCol w:w="543"/>
        <w:gridCol w:w="544"/>
        <w:gridCol w:w="544"/>
        <w:tblGridChange w:id="0">
          <w:tblGrid>
            <w:gridCol w:w="8298"/>
            <w:gridCol w:w="543"/>
            <w:gridCol w:w="544"/>
            <w:gridCol w:w="543"/>
            <w:gridCol w:w="544"/>
            <w:gridCol w:w="544"/>
          </w:tblGrid>
        </w:tblGridChange>
      </w:tblGrid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It’s hard to get dressed in the morning sometimes.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I eat in excess or have been skipping meals altogether.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There have been drastic changes in my sleeping habits over the past few months.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I frequently suffer from headaches or an upset stomach.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I have lost interest in doing many of the things I used to enjoy doing.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703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28"/>
        <w:gridCol w:w="1710"/>
        <w:tblGridChange w:id="0">
          <w:tblGrid>
            <w:gridCol w:w="5328"/>
            <w:gridCol w:w="1710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Total Score (add all the numbers for each answer):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316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58"/>
        <w:gridCol w:w="1710"/>
        <w:tblGridChange w:id="0">
          <w:tblGrid>
            <w:gridCol w:w="1458"/>
            <w:gridCol w:w="1710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Grand Total: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Results</w:t>
      </w:r>
    </w:p>
    <w:tbl>
      <w:tblPr>
        <w:tblStyle w:val="Table8"/>
        <w:tblW w:w="40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8"/>
        <w:gridCol w:w="1440"/>
        <w:tblGridChange w:id="0">
          <w:tblGrid>
            <w:gridCol w:w="2628"/>
            <w:gridCol w:w="1440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Normal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0 – 15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Moderately depressed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15 – 25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Severely depressed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26 and over</w:t>
            </w:r>
          </w:p>
        </w:tc>
      </w:tr>
    </w:tbl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