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Employee Engagement Survey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8"/>
        <w:gridCol w:w="630"/>
        <w:gridCol w:w="1800"/>
        <w:gridCol w:w="990"/>
        <w:gridCol w:w="450"/>
        <w:gridCol w:w="2160"/>
        <w:gridCol w:w="4158"/>
        <w:tblGridChange w:id="0">
          <w:tblGrid>
            <w:gridCol w:w="828"/>
            <w:gridCol w:w="630"/>
            <w:gridCol w:w="1800"/>
            <w:gridCol w:w="990"/>
            <w:gridCol w:w="450"/>
            <w:gridCol w:w="2160"/>
            <w:gridCol w:w="415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Department: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Supervisor’s Name: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78"/>
        <w:gridCol w:w="819"/>
        <w:gridCol w:w="819"/>
        <w:tblGridChange w:id="0">
          <w:tblGrid>
            <w:gridCol w:w="9378"/>
            <w:gridCol w:w="819"/>
            <w:gridCol w:w="819"/>
          </w:tblGrid>
        </w:tblGridChange>
      </w:tblGrid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Do you feel you have made friends at work?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Do you feel accepted by your co-workers?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Do your co-workers treat you respectfully?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1B">
      <w:pPr>
        <w:pStyle w:val="Heading2"/>
        <w:rPr/>
      </w:pPr>
      <w:r w:rsidDel="00000000" w:rsidR="00000000" w:rsidRPr="00000000">
        <w:rPr>
          <w:rtl w:val="0"/>
        </w:rPr>
        <w:t xml:space="preserve">Please rate the following items on a scale of 1 through 5, with 1 being “strongly disagree” and 5 being “strongly agree.”</w:t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98"/>
        <w:gridCol w:w="543"/>
        <w:gridCol w:w="544"/>
        <w:gridCol w:w="543"/>
        <w:gridCol w:w="544"/>
        <w:gridCol w:w="544"/>
        <w:tblGridChange w:id="0">
          <w:tblGrid>
            <w:gridCol w:w="8298"/>
            <w:gridCol w:w="543"/>
            <w:gridCol w:w="544"/>
            <w:gridCol w:w="543"/>
            <w:gridCol w:w="544"/>
            <w:gridCol w:w="544"/>
          </w:tblGrid>
        </w:tblGridChange>
      </w:tblGrid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Office gossip is strongly discouraged at this firm.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Management encourages everyone to work as part of a team.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I feel valued and appreciated because of the work I do.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My workload is neither too heavy nor too light.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My supervisor talks with me about my job performance on a regular basis.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I look forward to spending time at the office each day.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I would be eager to refer others to Brown, Smith and Jones LLC as good employers.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I would feel comfortable recommending that others use this law firm for legal representation.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My work area is set up in such a way that there are few distractions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On a daily basis at work, how much time are you on sites such as Facebook and Twitter?</w:t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What things do you find distracting at work?</w:t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What suggestions would you have to eliminate or reduce these distractions?</w:t>
      </w:r>
    </w:p>
    <w:tbl>
      <w:tblPr>
        <w:tblStyle w:val="Table6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Do you have any other comments that you would like to share?</w:t>
      </w:r>
    </w:p>
    <w:tbl>
      <w:tblPr>
        <w:tblStyle w:val="Table7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