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0.0" w:type="dxa"/>
        <w:jc w:val="left"/>
        <w:tblInd w:w="0.0" w:type="pct"/>
        <w:tblBorders>
          <w:top w:color="665d4e" w:space="0" w:sz="36" w:val="single"/>
        </w:tblBorders>
        <w:tblLayout w:type="fixed"/>
        <w:tblLook w:val="0400"/>
      </w:tblPr>
      <w:tblGrid>
        <w:gridCol w:w="2089"/>
        <w:gridCol w:w="7991"/>
        <w:tblGridChange w:id="0">
          <w:tblGrid>
            <w:gridCol w:w="2089"/>
            <w:gridCol w:w="7991"/>
          </w:tblGrid>
        </w:tblGridChange>
      </w:tblGrid>
      <w:tr>
        <w:tc>
          <w:tcPr>
            <w:tcMar>
              <w:right w:w="0.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center"/>
              <w:rPr>
                <w:rFonts w:ascii="Trebuchet MS" w:cs="Trebuchet MS" w:eastAsia="Trebuchet MS" w:hAnsi="Trebuchet MS"/>
                <w:b w:val="0"/>
                <w:i w:val="0"/>
                <w:smallCaps w:val="0"/>
                <w:strike w:val="0"/>
                <w:color w:val="636466"/>
                <w:sz w:val="22"/>
                <w:szCs w:val="22"/>
                <w:u w:val="none"/>
                <w:shd w:fill="auto" w:val="clear"/>
                <w:vertAlign w:val="baseline"/>
              </w:rPr>
            </w:pPr>
            <w:bookmarkStart w:colFirst="0" w:colLast="0" w:name="_gjdgxs" w:id="0"/>
            <w:bookmarkEnd w:id="0"/>
            <w:r w:rsidDel="00000000" w:rsidR="00000000" w:rsidRPr="00000000">
              <w:rPr>
                <w:rFonts w:ascii="Trebuchet MS" w:cs="Trebuchet MS" w:eastAsia="Trebuchet MS" w:hAnsi="Trebuchet MS"/>
                <w:b w:val="0"/>
                <w:i w:val="0"/>
                <w:smallCaps w:val="0"/>
                <w:strike w:val="0"/>
                <w:color w:val="636466"/>
                <w:sz w:val="22"/>
                <w:szCs w:val="22"/>
                <w:u w:val="none"/>
                <w:shd w:fill="auto" w:val="clear"/>
                <w:vertAlign w:val="baseline"/>
              </w:rPr>
              <w:drawing>
                <wp:inline distB="0" distT="0" distL="0" distR="0">
                  <wp:extent cx="777240" cy="479298"/>
                  <wp:effectExtent b="0" l="0" r="0" t="0"/>
                  <wp:docPr descr="Fork, plate, and spoon logo" id="1" name="image1.png"/>
                  <a:graphic>
                    <a:graphicData uri="http://schemas.openxmlformats.org/drawingml/2006/picture">
                      <pic:pic>
                        <pic:nvPicPr>
                          <pic:cNvPr descr="Fork, plate, and spoon logo" id="0" name="image1.png"/>
                          <pic:cNvPicPr preferRelativeResize="0"/>
                        </pic:nvPicPr>
                        <pic:blipFill>
                          <a:blip r:embed="rId6"/>
                          <a:srcRect b="0" l="0" r="0" t="0"/>
                          <a:stretch>
                            <a:fillRect/>
                          </a:stretch>
                        </pic:blipFill>
                        <pic:spPr>
                          <a:xfrm>
                            <a:off x="0" y="0"/>
                            <a:ext cx="777240" cy="47929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pStyle w:val="Title"/>
              <w:rPr/>
            </w:pPr>
            <w:r w:rsidDel="00000000" w:rsidR="00000000" w:rsidRPr="00000000">
              <w:rPr>
                <w:rtl w:val="0"/>
              </w:rPr>
              <w:t xml:space="preserve">[Company Name]</w:t>
            </w:r>
          </w:p>
          <w:p w:rsidR="00000000" w:rsidDel="00000000" w:rsidP="00000000" w:rsidRDefault="00000000" w:rsidRPr="00000000" w14:paraId="00000004">
            <w:pPr>
              <w:pStyle w:val="Subtitle"/>
              <w:rPr/>
            </w:pPr>
            <w:r w:rsidDel="00000000" w:rsidR="00000000" w:rsidRPr="00000000">
              <w:rPr>
                <w:rtl w:val="0"/>
              </w:rPr>
              <w:t xml:space="preserve">[Brochure title or company tagline]</w:t>
            </w:r>
          </w:p>
        </w:tc>
      </w:tr>
    </w:tbl>
    <w:p w:rsidR="00000000" w:rsidDel="00000000" w:rsidP="00000000" w:rsidRDefault="00000000" w:rsidRPr="00000000" w14:paraId="00000005">
      <w:pPr>
        <w:rPr/>
      </w:pPr>
      <w:r w:rsidDel="00000000" w:rsidR="00000000" w:rsidRPr="00000000">
        <w:rPr>
          <w:rtl w:val="0"/>
        </w:rPr>
        <w:t xml:space="preserve">[This clean, professional brochure is designed for a single page, but you can easily add more content as needed to expand it. To check out your brochure with all formatting and layout, on the View tab, choose Reading View.]</w:t>
      </w:r>
    </w:p>
    <w:p w:rsidR="00000000" w:rsidDel="00000000" w:rsidP="00000000" w:rsidRDefault="00000000" w:rsidRPr="00000000" w14:paraId="00000006">
      <w:pPr>
        <w:rPr/>
      </w:pPr>
      <w:r w:rsidDel="00000000" w:rsidR="00000000" w:rsidRPr="00000000">
        <w:rPr/>
        <w:drawing>
          <wp:inline distB="0" distT="0" distL="0" distR="0">
            <wp:extent cx="6379698" cy="3073791"/>
            <wp:effectExtent b="0" l="0" r="0" t="0"/>
            <wp:docPr descr="Rustic patio with small green plant in a pot, stone wall, and bistro table with wood chairs" id="3" name="image4.jpg"/>
            <a:graphic>
              <a:graphicData uri="http://schemas.openxmlformats.org/drawingml/2006/picture">
                <pic:pic>
                  <pic:nvPicPr>
                    <pic:cNvPr descr="Rustic patio with small green plant in a pot, stone wall, and bistro table with wood chairs" id="0" name="image4.jpg"/>
                    <pic:cNvPicPr preferRelativeResize="0"/>
                  </pic:nvPicPr>
                  <pic:blipFill>
                    <a:blip r:embed="rId7"/>
                    <a:srcRect b="0" l="0" r="0" t="0"/>
                    <a:stretch>
                      <a:fillRect/>
                    </a:stretch>
                  </pic:blipFill>
                  <pic:spPr>
                    <a:xfrm>
                      <a:off x="0" y="0"/>
                      <a:ext cx="6379698" cy="3073791"/>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Heading2"/>
        <w:rPr/>
      </w:pPr>
      <w:r w:rsidDel="00000000" w:rsidR="00000000" w:rsidRPr="00000000">
        <w:rPr>
          <w:rtl w:val="0"/>
        </w:rPr>
        <w:t xml:space="preserve">About us</w:t>
      </w:r>
    </w:p>
    <w:p w:rsidR="00000000" w:rsidDel="00000000" w:rsidP="00000000" w:rsidRDefault="00000000" w:rsidRPr="00000000" w14:paraId="00000008">
      <w:pPr>
        <w:rPr/>
      </w:pPr>
      <w:r w:rsidDel="00000000" w:rsidR="00000000" w:rsidRPr="00000000">
        <w:rPr>
          <w:rtl w:val="0"/>
        </w:rPr>
        <w:t xml:space="preserve">[This is a great place for your ‘elevator pitch.’ If you only had a few seconds to pitch your products or services to someone, what would you say?]</w:t>
      </w:r>
    </w:p>
    <w:tbl>
      <w:tblPr>
        <w:tblStyle w:val="Table2"/>
        <w:tblW w:w="10080.0" w:type="dxa"/>
        <w:jc w:val="left"/>
        <w:tblInd w:w="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3240"/>
        <w:gridCol w:w="6840"/>
        <w:tblGridChange w:id="0">
          <w:tblGrid>
            <w:gridCol w:w="3240"/>
            <w:gridCol w:w="6840"/>
          </w:tblGrid>
        </w:tblGridChange>
      </w:tblGrid>
      <w:tr>
        <w:trPr>
          <w:trHeight w:val="2700" w:hRule="atLeast"/>
        </w:trPr>
        <w:tc>
          <w:tcPr>
            <w:tcMar>
              <w:bottom w:w="0.0" w:type="dxa"/>
              <w:right w:w="288.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636466"/>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636466"/>
                <w:sz w:val="22"/>
                <w:szCs w:val="22"/>
                <w:u w:val="none"/>
                <w:shd w:fill="auto" w:val="clear"/>
                <w:vertAlign w:val="baseline"/>
              </w:rPr>
              <w:drawing>
                <wp:inline distB="0" distT="0" distL="0" distR="0">
                  <wp:extent cx="1869326" cy="1300582"/>
                  <wp:effectExtent b="0" l="0" r="0" t="0"/>
                  <wp:docPr descr="Closeup of a bowl of butternut squash soup" id="2" name="image2.jpg"/>
                  <a:graphic>
                    <a:graphicData uri="http://schemas.openxmlformats.org/drawingml/2006/picture">
                      <pic:pic>
                        <pic:nvPicPr>
                          <pic:cNvPr descr="Closeup of a bowl of butternut squash soup" id="0" name="image2.jpg"/>
                          <pic:cNvPicPr preferRelativeResize="0"/>
                        </pic:nvPicPr>
                        <pic:blipFill>
                          <a:blip r:embed="rId8"/>
                          <a:srcRect b="0" l="0" r="0" t="0"/>
                          <a:stretch>
                            <a:fillRect/>
                          </a:stretch>
                        </pic:blipFill>
                        <pic:spPr>
                          <a:xfrm>
                            <a:off x="0" y="0"/>
                            <a:ext cx="1869326" cy="1300582"/>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rebuchet MS" w:cs="Trebuchet MS" w:eastAsia="Trebuchet MS" w:hAnsi="Trebuchet MS"/>
                <w:b w:val="0"/>
                <w:i w:val="0"/>
                <w:smallCaps w:val="0"/>
                <w:strike w:val="0"/>
                <w:color w:val="636466"/>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636466"/>
                <w:sz w:val="22"/>
                <w:szCs w:val="22"/>
                <w:u w:val="none"/>
                <w:shd w:fill="auto" w:val="clear"/>
                <w:vertAlign w:val="baseline"/>
                <w:rtl w:val="0"/>
              </w:rPr>
              <w:t xml:space="preserve">[Add a picture caption here]</w:t>
            </w:r>
          </w:p>
        </w:tc>
        <w:tc>
          <w:tcPr>
            <w:tcMar>
              <w:bottom w:w="0.0" w:type="dxa"/>
            </w:tcMar>
          </w:tcPr>
          <w:p w:rsidR="00000000" w:rsidDel="00000000" w:rsidP="00000000" w:rsidRDefault="00000000" w:rsidRPr="00000000" w14:paraId="0000000B">
            <w:pPr>
              <w:pStyle w:val="Heading3"/>
              <w:rPr/>
            </w:pPr>
            <w:r w:rsidDel="00000000" w:rsidR="00000000" w:rsidRPr="00000000">
              <w:rPr>
                <w:rtl w:val="0"/>
              </w:rPr>
              <w:t xml:space="preserve">Price quote:</w:t>
            </w:r>
          </w:p>
          <w:p w:rsidR="00000000" w:rsidDel="00000000" w:rsidP="00000000" w:rsidRDefault="00000000" w:rsidRPr="00000000" w14:paraId="0000000C">
            <w:pPr>
              <w:spacing w:after="120" w:line="288" w:lineRule="auto"/>
              <w:rPr/>
            </w:pPr>
            <w:r w:rsidDel="00000000" w:rsidR="00000000" w:rsidRPr="00000000">
              <w:rPr>
                <w:rtl w:val="0"/>
              </w:rPr>
              <w:t xml:space="preserve">[Not presenting a product that you want to quote? Consider using this space for a summary of services or a couple of your best customer testimonials.]</w:t>
            </w:r>
          </w:p>
          <w:tbl>
            <w:tblPr>
              <w:tblStyle w:val="Table3"/>
              <w:tblW w:w="68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13"/>
              <w:gridCol w:w="4227"/>
              <w:tblGridChange w:id="0">
                <w:tblGrid>
                  <w:gridCol w:w="2613"/>
                  <w:gridCol w:w="4227"/>
                </w:tblGrid>
              </w:tblGridChange>
            </w:tblGrid>
            <w:tr>
              <w:tc>
                <w:tcPr>
                  <w:vAlign w:val="bottom"/>
                </w:tcPr>
                <w:p w:rsidR="00000000" w:rsidDel="00000000" w:rsidP="00000000" w:rsidRDefault="00000000" w:rsidRPr="00000000" w14:paraId="0000000D">
                  <w:pPr>
                    <w:pStyle w:val="Heading3"/>
                    <w:rPr/>
                  </w:pPr>
                  <w:r w:rsidDel="00000000" w:rsidR="00000000" w:rsidRPr="00000000">
                    <w:rPr>
                      <w:rtl w:val="0"/>
                    </w:rPr>
                    <w:t xml:space="preserve">Limited time offer:</w:t>
                  </w:r>
                </w:p>
              </w:tc>
              <w:tc>
                <w:tcPr>
                  <w:vAlign w:val="bottom"/>
                </w:tcPr>
                <w:p w:rsidR="00000000" w:rsidDel="00000000" w:rsidP="00000000" w:rsidRDefault="00000000" w:rsidRPr="00000000" w14:paraId="0000000E">
                  <w:pPr>
                    <w:pStyle w:val="Heading1"/>
                    <w:rPr/>
                  </w:pPr>
                  <w:r w:rsidDel="00000000" w:rsidR="00000000" w:rsidRPr="00000000">
                    <w:rPr>
                      <w:rtl w:val="0"/>
                    </w:rPr>
                    <w:t xml:space="preserve">[Price]</w:t>
                  </w:r>
                </w:p>
              </w:tc>
            </w:tr>
          </w:tbl>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10080.0" w:type="dxa"/>
        <w:jc w:val="left"/>
        <w:tblInd w:w="0.0" w:type="pct"/>
        <w:tblBorders>
          <w:top w:color="000000" w:space="0" w:sz="0" w:val="nil"/>
          <w:left w:color="000000" w:space="0" w:sz="0" w:val="nil"/>
          <w:bottom w:color="000000" w:space="0" w:sz="0" w:val="nil"/>
          <w:right w:color="000000" w:space="0" w:sz="0" w:val="nil"/>
          <w:insideH w:color="000000" w:space="0" w:sz="6" w:val="single"/>
          <w:insideV w:color="000000" w:space="0" w:sz="0" w:val="nil"/>
        </w:tblBorders>
        <w:tblLayout w:type="fixed"/>
        <w:tblLook w:val="0400"/>
      </w:tblPr>
      <w:tblGrid>
        <w:gridCol w:w="7272"/>
        <w:gridCol w:w="2808"/>
        <w:tblGridChange w:id="0">
          <w:tblGrid>
            <w:gridCol w:w="7272"/>
            <w:gridCol w:w="2808"/>
          </w:tblGrid>
        </w:tblGridChange>
      </w:tblGrid>
      <w:tr>
        <w:tc>
          <w:tcPr>
            <w:tcMar>
              <w:top w:w="0.0" w:type="dxa"/>
            </w:tcMar>
          </w:tcPr>
          <w:p w:rsidR="00000000" w:rsidDel="00000000" w:rsidP="00000000" w:rsidRDefault="00000000" w:rsidRPr="00000000" w14:paraId="00000011">
            <w:pPr>
              <w:pStyle w:val="Heading3"/>
              <w:rPr/>
            </w:pPr>
            <w:r w:rsidDel="00000000" w:rsidR="00000000" w:rsidRPr="00000000">
              <w:rPr>
                <w:rtl w:val="0"/>
              </w:rPr>
              <w:t xml:space="preserve">[Get started right away]</w:t>
            </w:r>
          </w:p>
          <w:p w:rsidR="00000000" w:rsidDel="00000000" w:rsidP="00000000" w:rsidRDefault="00000000" w:rsidRPr="00000000" w14:paraId="00000012">
            <w:pPr>
              <w:rPr/>
            </w:pPr>
            <w:r w:rsidDel="00000000" w:rsidR="00000000" w:rsidRPr="00000000">
              <w:rPr>
                <w:rtl w:val="0"/>
              </w:rPr>
              <w:t xml:space="preserve">[It’s easy to make this brochure your own …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288" w:right="0" w:hanging="288"/>
              <w:jc w:val="left"/>
              <w:rPr/>
            </w:pPr>
            <w:r w:rsidDel="00000000" w:rsidR="00000000" w:rsidRPr="00000000">
              <w:rPr>
                <w:rFonts w:ascii="Trebuchet MS" w:cs="Trebuchet MS" w:eastAsia="Trebuchet MS" w:hAnsi="Trebuchet MS"/>
                <w:b w:val="0"/>
                <w:i w:val="0"/>
                <w:smallCaps w:val="0"/>
                <w:strike w:val="0"/>
                <w:color w:val="636466"/>
                <w:sz w:val="22"/>
                <w:szCs w:val="22"/>
                <w:u w:val="none"/>
                <w:shd w:fill="auto" w:val="clear"/>
                <w:vertAlign w:val="baseline"/>
                <w:rtl w:val="0"/>
              </w:rPr>
              <w:t xml:space="preserve">[To get any text formatting you see in this document with just a tap, on the Home tab, check out the Styles gallery.]</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288" w:right="0" w:hanging="288"/>
              <w:jc w:val="left"/>
              <w:rPr/>
            </w:pPr>
            <w:r w:rsidDel="00000000" w:rsidR="00000000" w:rsidRPr="00000000">
              <w:rPr>
                <w:rFonts w:ascii="Trebuchet MS" w:cs="Trebuchet MS" w:eastAsia="Trebuchet MS" w:hAnsi="Trebuchet MS"/>
                <w:b w:val="0"/>
                <w:i w:val="0"/>
                <w:smallCaps w:val="0"/>
                <w:strike w:val="0"/>
                <w:color w:val="636466"/>
                <w:sz w:val="22"/>
                <w:szCs w:val="22"/>
                <w:u w:val="none"/>
                <w:shd w:fill="auto" w:val="clear"/>
                <w:vertAlign w:val="baseline"/>
                <w:rtl w:val="0"/>
              </w:rPr>
              <w:t xml:space="preserve">[To replace a photo, select or delete it. Then, on the Insert tab, choose Picture.]</w:t>
            </w:r>
          </w:p>
        </w:tc>
        <w:tc>
          <w:tcPr>
            <w:tcMar>
              <w:top w:w="0.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636466"/>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636466"/>
                <w:sz w:val="22"/>
                <w:szCs w:val="22"/>
                <w:u w:val="none"/>
                <w:shd w:fill="auto" w:val="clear"/>
                <w:vertAlign w:val="baseline"/>
              </w:rPr>
              <w:drawing>
                <wp:inline distB="0" distT="0" distL="0" distR="0">
                  <wp:extent cx="1600200" cy="1097280"/>
                  <wp:effectExtent b="0" l="0" r="0" t="0"/>
                  <wp:docPr descr="Closeup of a frozen raspberry dessert with a chocolate stick" id="4" name="image3.jpg"/>
                  <a:graphic>
                    <a:graphicData uri="http://schemas.openxmlformats.org/drawingml/2006/picture">
                      <pic:pic>
                        <pic:nvPicPr>
                          <pic:cNvPr descr="Closeup of a frozen raspberry dessert with a chocolate stick" id="0" name="image3.jpg"/>
                          <pic:cNvPicPr preferRelativeResize="0"/>
                        </pic:nvPicPr>
                        <pic:blipFill>
                          <a:blip r:embed="rId9"/>
                          <a:srcRect b="0" l="0" r="943" t="0"/>
                          <a:stretch>
                            <a:fillRect/>
                          </a:stretch>
                        </pic:blipFill>
                        <pic:spPr>
                          <a:xfrm>
                            <a:off x="0" y="0"/>
                            <a:ext cx="1600200" cy="109728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6">
      <w:pPr>
        <w:pStyle w:val="Heading2"/>
        <w:rPr/>
      </w:pPr>
      <w:r w:rsidDel="00000000" w:rsidR="00000000" w:rsidRPr="00000000">
        <w:rPr>
          <w:rtl w:val="0"/>
        </w:rPr>
        <w:t xml:space="preserve">Contact us</w:t>
      </w:r>
    </w:p>
    <w:p w:rsidR="00000000" w:rsidDel="00000000" w:rsidP="00000000" w:rsidRDefault="00000000" w:rsidRPr="00000000" w14:paraId="00000017">
      <w:pPr>
        <w:rPr/>
      </w:pPr>
      <w:r w:rsidDel="00000000" w:rsidR="00000000" w:rsidRPr="00000000">
        <w:rPr>
          <w:rtl w:val="0"/>
        </w:rPr>
        <w:t xml:space="preserve">Phone: [Enter phone]   |   Email: [Enter email]   |   Web: [Enter website]</w:t>
      </w:r>
    </w:p>
    <w:sectPr>
      <w:pgSz w:h="15840" w:w="12240"/>
      <w:pgMar w:bottom="576"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 w:hanging="288"/>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color w:val="636466"/>
        <w:sz w:val="22"/>
        <w:szCs w:val="22"/>
        <w:lang w:val="en-US"/>
      </w:rPr>
    </w:rPrDefault>
    <w:pPrDefault>
      <w:pPr>
        <w:spacing w:after="16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pPr>
    <w:rPr>
      <w:rFonts w:ascii="Trebuchet MS" w:cs="Trebuchet MS" w:eastAsia="Trebuchet MS" w:hAnsi="Trebuchet MS"/>
      <w:b w:val="1"/>
      <w:sz w:val="72"/>
      <w:szCs w:val="72"/>
    </w:rPr>
  </w:style>
  <w:style w:type="paragraph" w:styleId="Heading2">
    <w:name w:val="heading 2"/>
    <w:basedOn w:val="Normal"/>
    <w:next w:val="Normal"/>
    <w:pPr>
      <w:keepNext w:val="1"/>
      <w:keepLines w:val="1"/>
      <w:spacing w:after="60" w:before="120" w:line="240" w:lineRule="auto"/>
    </w:pPr>
    <w:rPr>
      <w:rFonts w:ascii="Trebuchet MS" w:cs="Trebuchet MS" w:eastAsia="Trebuchet MS" w:hAnsi="Trebuchet MS"/>
      <w:b w:val="1"/>
      <w:color w:val="665d4e"/>
      <w:sz w:val="30"/>
      <w:szCs w:val="30"/>
    </w:rPr>
  </w:style>
  <w:style w:type="paragraph" w:styleId="Heading3">
    <w:name w:val="heading 3"/>
    <w:basedOn w:val="Normal"/>
    <w:next w:val="Normal"/>
    <w:pPr>
      <w:keepNext w:val="1"/>
      <w:keepLines w:val="1"/>
      <w:spacing w:after="120" w:line="240" w:lineRule="auto"/>
    </w:pPr>
    <w:rPr>
      <w:rFonts w:ascii="Trebuchet MS" w:cs="Trebuchet MS" w:eastAsia="Trebuchet MS" w:hAnsi="Trebuchet MS"/>
      <w:b w:val="1"/>
      <w:color w:val="665d4e"/>
      <w:sz w:val="26"/>
      <w:szCs w:val="26"/>
    </w:rPr>
  </w:style>
  <w:style w:type="paragraph" w:styleId="Heading4">
    <w:name w:val="heading 4"/>
    <w:basedOn w:val="Normal"/>
    <w:next w:val="Normal"/>
    <w:pPr>
      <w:keepNext w:val="1"/>
      <w:keepLines w:val="1"/>
      <w:spacing w:after="0" w:before="40" w:lineRule="auto"/>
    </w:pPr>
    <w:rPr>
      <w:rFonts w:ascii="Trebuchet MS" w:cs="Trebuchet MS" w:eastAsia="Trebuchet MS" w:hAnsi="Trebuchet MS"/>
      <w:color w:val="332e27"/>
      <w:sz w:val="24"/>
      <w:szCs w:val="24"/>
    </w:rPr>
  </w:style>
  <w:style w:type="paragraph" w:styleId="Heading5">
    <w:name w:val="heading 5"/>
    <w:basedOn w:val="Normal"/>
    <w:next w:val="Normal"/>
    <w:pPr>
      <w:keepNext w:val="1"/>
      <w:keepLines w:val="1"/>
      <w:spacing w:after="0" w:before="40" w:lineRule="auto"/>
    </w:pPr>
    <w:rPr>
      <w:rFonts w:ascii="Trebuchet MS" w:cs="Trebuchet MS" w:eastAsia="Trebuchet MS" w:hAnsi="Trebuchet MS"/>
      <w:color w:val="4c453a"/>
    </w:rPr>
  </w:style>
  <w:style w:type="paragraph" w:styleId="Heading6">
    <w:name w:val="heading 6"/>
    <w:basedOn w:val="Normal"/>
    <w:next w:val="Normal"/>
    <w:pPr>
      <w:keepNext w:val="1"/>
      <w:keepLines w:val="1"/>
      <w:spacing w:after="0" w:before="40" w:lineRule="auto"/>
    </w:pPr>
    <w:rPr>
      <w:rFonts w:ascii="Trebuchet MS" w:cs="Trebuchet MS" w:eastAsia="Trebuchet MS" w:hAnsi="Trebuchet MS"/>
      <w:color w:val="322e26"/>
    </w:rPr>
  </w:style>
  <w:style w:type="paragraph" w:styleId="Title">
    <w:name w:val="Title"/>
    <w:basedOn w:val="Normal"/>
    <w:next w:val="Normal"/>
    <w:pPr>
      <w:spacing w:after="40" w:line="240" w:lineRule="auto"/>
    </w:pPr>
    <w:rPr>
      <w:rFonts w:ascii="Trebuchet MS" w:cs="Trebuchet MS" w:eastAsia="Trebuchet MS" w:hAnsi="Trebuchet MS"/>
      <w:color w:val="665d4e"/>
      <w:sz w:val="44"/>
      <w:szCs w:val="44"/>
    </w:rPr>
  </w:style>
  <w:style w:type="paragraph" w:styleId="Subtitle">
    <w:name w:val="Subtitle"/>
    <w:basedOn w:val="Normal"/>
    <w:next w:val="Normal"/>
    <w:pPr>
      <w:spacing w:after="0" w:line="240" w:lineRule="auto"/>
    </w:pPr>
    <w:rPr>
      <w:sz w:val="24"/>
      <w:szCs w:val="24"/>
    </w:rPr>
  </w:style>
  <w:style w:type="table" w:styleId="Table1">
    <w:basedOn w:val="TableNormal"/>
    <w:tblPr>
      <w:tblStyleRowBandSize w:val="1"/>
      <w:tblStyleColBandSize w:val="1"/>
      <w:tblCellMar>
        <w:top w:w="144.0" w:type="dxa"/>
        <w:left w:w="0.0" w:type="dxa"/>
        <w:bottom w:w="216.0" w:type="dxa"/>
        <w:right w:w="504.0" w:type="dxa"/>
      </w:tblCellMar>
    </w:tblPr>
  </w:style>
  <w:style w:type="table" w:styleId="Table2">
    <w:basedOn w:val="TableNormal"/>
    <w:pPr>
      <w:spacing w:after="0" w:line="240" w:lineRule="auto"/>
    </w:pPr>
    <w:rPr>
      <w:rFonts w:ascii="Trebuchet MS" w:cs="Trebuchet MS" w:eastAsia="Trebuchet MS" w:hAnsi="Trebuchet MS"/>
      <w:b w:val="1"/>
      <w:color w:val="000000"/>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spacing w:after="0" w:line="240" w:lineRule="auto"/>
    </w:pPr>
    <w:rPr>
      <w:rFonts w:ascii="Trebuchet MS" w:cs="Trebuchet MS" w:eastAsia="Trebuchet MS" w:hAnsi="Trebuchet MS"/>
      <w:b w:val="1"/>
      <w:color w:val="000000"/>
    </w:rPr>
    <w:tblPr>
      <w:tblStyleRowBandSize w:val="1"/>
      <w:tblStyleColBandSize w:val="1"/>
      <w:tblCellMar>
        <w:top w:w="0.0" w:type="dxa"/>
        <w:left w:w="0.0" w:type="dxa"/>
        <w:bottom w:w="0.0" w:type="dxa"/>
        <w:right w:w="0.0" w:type="dxa"/>
      </w:tblCellMar>
    </w:tblPr>
    <w:tcPr>
      <w:shd w:fill="auto" w:val="clear"/>
    </w:tcPr>
  </w:style>
  <w:style w:type="table" w:styleId="Table4">
    <w:basedOn w:val="TableNormal"/>
    <w:pPr>
      <w:spacing w:after="0" w:line="240" w:lineRule="auto"/>
    </w:pPr>
    <w:rPr>
      <w:rFonts w:ascii="Trebuchet MS" w:cs="Trebuchet MS" w:eastAsia="Trebuchet MS" w:hAnsi="Trebuchet MS"/>
      <w:b w:val="1"/>
      <w:color w:val="000000"/>
    </w:rPr>
    <w:tblPr>
      <w:tblStyleRowBandSize w:val="1"/>
      <w:tblStyleColBandSize w:val="1"/>
      <w:tblCellMar>
        <w:top w:w="0.0" w:type="dxa"/>
        <w:left w:w="0.0" w:type="dxa"/>
        <w:bottom w:w="0.0" w:type="dxa"/>
        <w:right w:w="0.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