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mallCaps w:val="0"/>
          <w:sz w:val="20"/>
          <w:szCs w:val="20"/>
          <w:vertAlign w:val="baseline"/>
        </w:rPr>
      </w:pPr>
      <w:r w:rsidDel="00000000" w:rsidR="00000000" w:rsidRPr="00000000">
        <w:rPr>
          <w:b w:val="1"/>
          <w:smallCaps w:val="1"/>
          <w:sz w:val="20"/>
          <w:szCs w:val="20"/>
          <w:vertAlign w:val="baseline"/>
          <w:rtl w:val="0"/>
        </w:rPr>
        <w:t xml:space="preserve">STATEMENT OF NECESSITY</w:t>
      </w:r>
      <w:r w:rsidDel="00000000" w:rsidR="00000000" w:rsidRPr="00000000">
        <w:rPr>
          <w:rtl w:val="0"/>
        </w:rPr>
      </w:r>
    </w:p>
    <w:p w:rsidR="00000000" w:rsidDel="00000000" w:rsidP="00000000" w:rsidRDefault="00000000" w:rsidRPr="00000000" w14:paraId="00000002">
      <w:pPr>
        <w:jc w:val="center"/>
        <w:rPr>
          <w:b w:val="0"/>
          <w:sz w:val="20"/>
          <w:szCs w:val="20"/>
          <w:vertAlign w:val="baseline"/>
        </w:rPr>
      </w:pPr>
      <w:r w:rsidDel="00000000" w:rsidR="00000000" w:rsidRPr="00000000">
        <w:rPr>
          <w:b w:val="1"/>
          <w:sz w:val="20"/>
          <w:szCs w:val="20"/>
          <w:vertAlign w:val="baseline"/>
          <w:rtl w:val="0"/>
        </w:rPr>
        <w:t xml:space="preserve">AND</w:t>
      </w:r>
      <w:r w:rsidDel="00000000" w:rsidR="00000000" w:rsidRPr="00000000">
        <w:rPr>
          <w:rtl w:val="0"/>
        </w:rPr>
      </w:r>
    </w:p>
    <w:p w:rsidR="00000000" w:rsidDel="00000000" w:rsidP="00000000" w:rsidRDefault="00000000" w:rsidRPr="00000000" w14:paraId="00000003">
      <w:pPr>
        <w:jc w:val="center"/>
        <w:rPr>
          <w:b w:val="0"/>
          <w:sz w:val="20"/>
          <w:szCs w:val="20"/>
          <w:vertAlign w:val="baseline"/>
        </w:rPr>
      </w:pPr>
      <w:r w:rsidDel="00000000" w:rsidR="00000000" w:rsidRPr="00000000">
        <w:rPr>
          <w:b w:val="1"/>
          <w:sz w:val="20"/>
          <w:szCs w:val="20"/>
          <w:vertAlign w:val="baseline"/>
          <w:rtl w:val="0"/>
        </w:rPr>
        <w:t xml:space="preserve">REQUEST TO DEFER EXCESS VACATION LEAVE</w:t>
      </w:r>
      <w:r w:rsidDel="00000000" w:rsidR="00000000" w:rsidRPr="00000000">
        <w:rPr>
          <w:rtl w:val="0"/>
        </w:rPr>
      </w:r>
    </w:p>
    <w:p w:rsidR="00000000" w:rsidDel="00000000" w:rsidP="00000000" w:rsidRDefault="00000000" w:rsidRPr="00000000" w14:paraId="00000004">
      <w:pPr>
        <w:spacing w:after="280" w:before="28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Classified Staff</w:t>
      </w:r>
    </w:p>
    <w:p w:rsidR="00000000" w:rsidDel="00000000" w:rsidP="00000000" w:rsidRDefault="00000000" w:rsidRPr="00000000" w14:paraId="00000005">
      <w:pPr>
        <w:jc w:val="both"/>
        <w:rPr>
          <w:i w:val="0"/>
          <w:sz w:val="20"/>
          <w:szCs w:val="20"/>
          <w:vertAlign w:val="baseline"/>
        </w:rPr>
      </w:pPr>
      <w:r w:rsidDel="00000000" w:rsidR="00000000" w:rsidRPr="00000000">
        <w:rPr>
          <w:i w:val="1"/>
          <w:sz w:val="20"/>
          <w:szCs w:val="20"/>
          <w:vertAlign w:val="baseline"/>
          <w:rtl w:val="0"/>
        </w:rPr>
        <w:t xml:space="preserve">When considering requests for vacation leave, the employer must consider the needs of the employee</w:t>
      </w:r>
      <w:r w:rsidDel="00000000" w:rsidR="00000000" w:rsidRPr="00000000">
        <w:rPr>
          <w:b w:val="1"/>
          <w:i w:val="1"/>
          <w:sz w:val="20"/>
          <w:szCs w:val="20"/>
          <w:vertAlign w:val="baseline"/>
          <w:rtl w:val="0"/>
        </w:rPr>
        <w:t xml:space="preserve"> but may require that leave be taken when it will least interfere with the operational needs of the employer.  </w:t>
      </w:r>
      <w:r w:rsidDel="00000000" w:rsidR="00000000" w:rsidRPr="00000000">
        <w:rPr>
          <w:b w:val="1"/>
          <w:sz w:val="20"/>
          <w:szCs w:val="20"/>
          <w:vertAlign w:val="baseline"/>
          <w:rtl w:val="0"/>
        </w:rPr>
        <w:t xml:space="preserve">(</w:t>
      </w:r>
      <w:r w:rsidDel="00000000" w:rsidR="00000000" w:rsidRPr="00000000">
        <w:rPr>
          <w:i w:val="1"/>
          <w:sz w:val="20"/>
          <w:szCs w:val="20"/>
          <w:vertAlign w:val="baseline"/>
          <w:rtl w:val="0"/>
        </w:rPr>
        <w:t xml:space="preserve">WAC 357-31-205)  Supervisors are expected to know and inform employees in advance of those times when vacation leave is unlikely to be granted. This will allow employees to plan leave use in advance thus making deferral of leave a </w:t>
      </w:r>
      <w:r w:rsidDel="00000000" w:rsidR="00000000" w:rsidRPr="00000000">
        <w:rPr>
          <w:b w:val="1"/>
          <w:i w:val="1"/>
          <w:sz w:val="20"/>
          <w:szCs w:val="20"/>
          <w:vertAlign w:val="baseline"/>
          <w:rtl w:val="0"/>
        </w:rPr>
        <w:t xml:space="preserve">very</w:t>
      </w:r>
      <w:r w:rsidDel="00000000" w:rsidR="00000000" w:rsidRPr="00000000">
        <w:rPr>
          <w:i w:val="1"/>
          <w:sz w:val="20"/>
          <w:szCs w:val="20"/>
          <w:vertAlign w:val="baseline"/>
          <w:rtl w:val="0"/>
        </w:rPr>
        <w:t xml:space="preserve"> rare necessity.  However, if an employee's request for vacation leave </w:t>
      </w:r>
      <w:r w:rsidDel="00000000" w:rsidR="00000000" w:rsidRPr="00000000">
        <w:rPr>
          <w:b w:val="1"/>
          <w:i w:val="1"/>
          <w:sz w:val="20"/>
          <w:szCs w:val="20"/>
          <w:vertAlign w:val="baseline"/>
          <w:rtl w:val="0"/>
        </w:rPr>
        <w:t xml:space="preserve">is denied</w:t>
      </w:r>
      <w:r w:rsidDel="00000000" w:rsidR="00000000" w:rsidRPr="00000000">
        <w:rPr>
          <w:i w:val="1"/>
          <w:sz w:val="20"/>
          <w:szCs w:val="20"/>
          <w:vertAlign w:val="baseline"/>
          <w:rtl w:val="0"/>
        </w:rPr>
        <w:t xml:space="preserve"> by the employer, and the employee is close to the maximum vacation leave (240 hours), the employer must grant an extension for each month that the employer defers the employee’s request for vacation leave. This does not apply to annual leave voluntarily accumulated above the 240 hour maximum which must be used by the leave anniversary month or permanently lost. (WAC 357-31-215)</w:t>
      </w:r>
      <w:r w:rsidDel="00000000" w:rsidR="00000000" w:rsidRPr="00000000">
        <w:rPr>
          <w:rtl w:val="0"/>
        </w:rPr>
      </w:r>
    </w:p>
    <w:p w:rsidR="00000000" w:rsidDel="00000000" w:rsidP="00000000" w:rsidRDefault="00000000" w:rsidRPr="00000000" w14:paraId="00000006">
      <w:pPr>
        <w:jc w:val="both"/>
        <w:rPr>
          <w:i w:val="0"/>
          <w:sz w:val="20"/>
          <w:szCs w:val="20"/>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immediate supervisor completes this form and forwards it to department head and appointing authority.  Attach REQUEST FOR OR REPORT OF ABSENCE submitted by employee showing total hours of leave requested, requested leave dates, and supervisor's denial of request.</w:t>
      </w:r>
    </w:p>
    <w:p w:rsidR="00000000" w:rsidDel="00000000" w:rsidP="00000000" w:rsidRDefault="00000000" w:rsidRPr="00000000" w14:paraId="00000008">
      <w:pPr>
        <w:rPr>
          <w:sz w:val="20"/>
          <w:szCs w:val="20"/>
          <w:vertAlign w:val="baseline"/>
        </w:rPr>
      </w:pPr>
      <w:r w:rsidDel="00000000" w:rsidR="00000000" w:rsidRPr="00000000">
        <w:rPr>
          <w:rtl w:val="0"/>
        </w:rPr>
      </w:r>
    </w:p>
    <w:p w:rsidR="00000000" w:rsidDel="00000000" w:rsidP="00000000" w:rsidRDefault="00000000" w:rsidRPr="00000000" w14:paraId="00000009">
      <w:pPr>
        <w:rPr>
          <w:sz w:val="20"/>
          <w:szCs w:val="20"/>
          <w:vertAlign w:val="baseline"/>
        </w:rPr>
      </w:pPr>
      <w:r w:rsidDel="00000000" w:rsidR="00000000" w:rsidRPr="00000000">
        <w:rPr>
          <w:rtl w:val="0"/>
        </w:rPr>
      </w:r>
    </w:p>
    <w:p w:rsidR="00000000" w:rsidDel="00000000" w:rsidP="00000000" w:rsidRDefault="00000000" w:rsidRPr="00000000" w14:paraId="0000000A">
      <w:pPr>
        <w:tabs>
          <w:tab w:val="right" w:pos="9180"/>
        </w:tabs>
        <w:rPr>
          <w:sz w:val="20"/>
          <w:szCs w:val="20"/>
          <w:vertAlign w:val="baseline"/>
        </w:rPr>
      </w:pPr>
      <w:r w:rsidDel="00000000" w:rsidR="00000000" w:rsidRPr="00000000">
        <w:rPr>
          <w:sz w:val="20"/>
          <w:szCs w:val="20"/>
          <w:vertAlign w:val="baseline"/>
          <w:rtl w:val="0"/>
        </w:rPr>
        <w:t xml:space="preserve">Employee Name: _______________________________________ Department:</w:t>
        <w:tab/>
        <w:t xml:space="preserve"> __________________________</w:t>
      </w:r>
    </w:p>
    <w:p w:rsidR="00000000" w:rsidDel="00000000" w:rsidP="00000000" w:rsidRDefault="00000000" w:rsidRPr="00000000" w14:paraId="0000000B">
      <w:pPr>
        <w:rPr>
          <w:sz w:val="20"/>
          <w:szCs w:val="20"/>
          <w:vertAlign w:val="baseline"/>
        </w:rPr>
      </w:pPr>
      <w:r w:rsidDel="00000000" w:rsidR="00000000" w:rsidRPr="00000000">
        <w:rPr>
          <w:rtl w:val="0"/>
        </w:rPr>
      </w:r>
    </w:p>
    <w:p w:rsidR="00000000" w:rsidDel="00000000" w:rsidP="00000000" w:rsidRDefault="00000000" w:rsidRPr="00000000" w14:paraId="0000000C">
      <w:pPr>
        <w:tabs>
          <w:tab w:val="left" w:pos="1080"/>
          <w:tab w:val="right" w:pos="9180"/>
        </w:tabs>
        <w:rPr>
          <w:sz w:val="20"/>
          <w:szCs w:val="20"/>
          <w:vertAlign w:val="baseline"/>
        </w:rPr>
      </w:pPr>
      <w:r w:rsidDel="00000000" w:rsidR="00000000" w:rsidRPr="00000000">
        <w:rPr>
          <w:sz w:val="20"/>
          <w:szCs w:val="20"/>
          <w:vertAlign w:val="baseline"/>
          <w:rtl w:val="0"/>
        </w:rPr>
        <w:t xml:space="preserve">Employee's:</w:t>
        <w:tab/>
        <w:t xml:space="preserve">request for leave from: __________________________ to:</w:t>
        <w:tab/>
        <w:t xml:space="preserve">________________________________</w:t>
      </w:r>
    </w:p>
    <w:p w:rsidR="00000000" w:rsidDel="00000000" w:rsidP="00000000" w:rsidRDefault="00000000" w:rsidRPr="00000000" w14:paraId="0000000D">
      <w:pPr>
        <w:tabs>
          <w:tab w:val="left" w:pos="1080"/>
        </w:tabs>
        <w:rPr>
          <w:sz w:val="20"/>
          <w:szCs w:val="20"/>
          <w:vertAlign w:val="baseline"/>
        </w:rPr>
      </w:pPr>
      <w:r w:rsidDel="00000000" w:rsidR="00000000" w:rsidRPr="00000000">
        <w:rPr>
          <w:rtl w:val="0"/>
        </w:rPr>
      </w:r>
    </w:p>
    <w:p w:rsidR="00000000" w:rsidDel="00000000" w:rsidP="00000000" w:rsidRDefault="00000000" w:rsidRPr="00000000" w14:paraId="0000000E">
      <w:pPr>
        <w:tabs>
          <w:tab w:val="right" w:pos="7200"/>
        </w:tabs>
        <w:ind w:left="1080"/>
        <w:rPr>
          <w:sz w:val="20"/>
          <w:szCs w:val="20"/>
          <w:vertAlign w:val="baseline"/>
        </w:rPr>
      </w:pPr>
      <w:r w:rsidDel="00000000" w:rsidR="00000000" w:rsidRPr="00000000">
        <w:rPr>
          <w:sz w:val="20"/>
          <w:szCs w:val="20"/>
          <w:vertAlign w:val="baseline"/>
          <w:rtl w:val="0"/>
        </w:rPr>
        <w:t xml:space="preserve">received by supervisor on:</w:t>
        <w:tab/>
        <w:t xml:space="preserve">_______________________________________</w:t>
      </w:r>
    </w:p>
    <w:p w:rsidR="00000000" w:rsidDel="00000000" w:rsidP="00000000" w:rsidRDefault="00000000" w:rsidRPr="00000000" w14:paraId="0000000F">
      <w:pPr>
        <w:ind w:left="1080"/>
        <w:rPr>
          <w:sz w:val="20"/>
          <w:szCs w:val="20"/>
          <w:vertAlign w:val="baseline"/>
        </w:rPr>
      </w:pPr>
      <w:r w:rsidDel="00000000" w:rsidR="00000000" w:rsidRPr="00000000">
        <w:rPr>
          <w:rtl w:val="0"/>
        </w:rPr>
      </w:r>
    </w:p>
    <w:p w:rsidR="00000000" w:rsidDel="00000000" w:rsidP="00000000" w:rsidRDefault="00000000" w:rsidRPr="00000000" w14:paraId="00000010">
      <w:pPr>
        <w:tabs>
          <w:tab w:val="right" w:pos="7200"/>
        </w:tabs>
        <w:ind w:left="1080"/>
        <w:rPr>
          <w:sz w:val="20"/>
          <w:szCs w:val="20"/>
          <w:vertAlign w:val="baseline"/>
        </w:rPr>
      </w:pPr>
      <w:r w:rsidDel="00000000" w:rsidR="00000000" w:rsidRPr="00000000">
        <w:rPr>
          <w:sz w:val="20"/>
          <w:szCs w:val="20"/>
          <w:vertAlign w:val="baseline"/>
          <w:rtl w:val="0"/>
        </w:rPr>
        <w:t xml:space="preserve">vacation leave balance at the time of request for leave:</w:t>
        <w:tab/>
        <w:t xml:space="preserve">________________</w:t>
      </w:r>
    </w:p>
    <w:p w:rsidR="00000000" w:rsidDel="00000000" w:rsidP="00000000" w:rsidRDefault="00000000" w:rsidRPr="00000000" w14:paraId="00000011">
      <w:pPr>
        <w:ind w:left="1080"/>
        <w:rPr>
          <w:sz w:val="20"/>
          <w:szCs w:val="20"/>
          <w:vertAlign w:val="baseline"/>
        </w:rPr>
      </w:pPr>
      <w:r w:rsidDel="00000000" w:rsidR="00000000" w:rsidRPr="00000000">
        <w:rPr>
          <w:rtl w:val="0"/>
        </w:rPr>
      </w:r>
    </w:p>
    <w:p w:rsidR="00000000" w:rsidDel="00000000" w:rsidP="00000000" w:rsidRDefault="00000000" w:rsidRPr="00000000" w14:paraId="00000012">
      <w:pPr>
        <w:tabs>
          <w:tab w:val="left" w:pos="4320"/>
          <w:tab w:val="right" w:pos="9180"/>
        </w:tabs>
        <w:ind w:left="1080"/>
        <w:rPr>
          <w:sz w:val="20"/>
          <w:szCs w:val="20"/>
          <w:vertAlign w:val="baseline"/>
        </w:rPr>
      </w:pPr>
      <w:r w:rsidDel="00000000" w:rsidR="00000000" w:rsidRPr="00000000">
        <w:rPr>
          <w:sz w:val="20"/>
          <w:szCs w:val="20"/>
          <w:vertAlign w:val="baseline"/>
          <w:rtl w:val="0"/>
        </w:rPr>
        <w:t xml:space="preserve">accrual rate: ____________________</w:t>
        <w:tab/>
        <w:t xml:space="preserve">leave anniversary month:</w:t>
        <w:tab/>
        <w:t xml:space="preserve">___________________________</w:t>
      </w:r>
    </w:p>
    <w:p w:rsidR="00000000" w:rsidDel="00000000" w:rsidP="00000000" w:rsidRDefault="00000000" w:rsidRPr="00000000" w14:paraId="00000013">
      <w:pPr>
        <w:ind w:left="1080"/>
        <w:rPr>
          <w:sz w:val="20"/>
          <w:szCs w:val="20"/>
          <w:vertAlign w:val="baseline"/>
        </w:rPr>
      </w:pPr>
      <w:r w:rsidDel="00000000" w:rsidR="00000000" w:rsidRPr="00000000">
        <w:rPr>
          <w:rtl w:val="0"/>
        </w:rPr>
      </w:r>
    </w:p>
    <w:p w:rsidR="00000000" w:rsidDel="00000000" w:rsidP="00000000" w:rsidRDefault="00000000" w:rsidRPr="00000000" w14:paraId="00000014">
      <w:pPr>
        <w:tabs>
          <w:tab w:val="right" w:pos="7200"/>
        </w:tabs>
        <w:ind w:left="1080"/>
        <w:rPr>
          <w:sz w:val="20"/>
          <w:szCs w:val="20"/>
          <w:vertAlign w:val="baseline"/>
        </w:rPr>
      </w:pPr>
      <w:r w:rsidDel="00000000" w:rsidR="00000000" w:rsidRPr="00000000">
        <w:rPr>
          <w:sz w:val="20"/>
          <w:szCs w:val="20"/>
          <w:vertAlign w:val="baseline"/>
          <w:rtl w:val="0"/>
        </w:rPr>
        <w:t xml:space="preserve">vacation leave balance as of the anniversary month:</w:t>
        <w:tab/>
        <w:t xml:space="preserve">__________________</w:t>
      </w:r>
    </w:p>
    <w:p w:rsidR="00000000" w:rsidDel="00000000" w:rsidP="00000000" w:rsidRDefault="00000000" w:rsidRPr="00000000" w14:paraId="00000015">
      <w:pPr>
        <w:tabs>
          <w:tab w:val="right" w:pos="7200"/>
        </w:tabs>
        <w:ind w:left="1080"/>
        <w:rPr>
          <w:b w:val="0"/>
          <w:sz w:val="20"/>
          <w:szCs w:val="20"/>
          <w:vertAlign w:val="baseline"/>
        </w:rPr>
      </w:pPr>
      <w:r w:rsidDel="00000000" w:rsidR="00000000" w:rsidRPr="00000000">
        <w:rPr>
          <w:rtl w:val="0"/>
        </w:rPr>
      </w:r>
    </w:p>
    <w:p w:rsidR="00000000" w:rsidDel="00000000" w:rsidP="00000000" w:rsidRDefault="00000000" w:rsidRPr="00000000" w14:paraId="00000016">
      <w:pPr>
        <w:rPr>
          <w:sz w:val="20"/>
          <w:szCs w:val="20"/>
          <w:vertAlign w:val="baseline"/>
        </w:rPr>
      </w:pPr>
      <w:r w:rsidDel="00000000" w:rsidR="00000000" w:rsidRPr="00000000">
        <w:rPr>
          <w:rtl w:val="0"/>
        </w:rPr>
      </w:r>
    </w:p>
    <w:p w:rsidR="00000000" w:rsidDel="00000000" w:rsidP="00000000" w:rsidRDefault="00000000" w:rsidRPr="00000000" w14:paraId="00000017">
      <w:pPr>
        <w:tabs>
          <w:tab w:val="right" w:pos="9180"/>
        </w:tabs>
        <w:rPr>
          <w:sz w:val="20"/>
          <w:szCs w:val="20"/>
          <w:vertAlign w:val="baseline"/>
        </w:rPr>
      </w:pPr>
      <w:r w:rsidDel="00000000" w:rsidR="00000000" w:rsidRPr="00000000">
        <w:rPr>
          <w:sz w:val="20"/>
          <w:szCs w:val="20"/>
          <w:vertAlign w:val="baseline"/>
          <w:rtl w:val="0"/>
        </w:rPr>
        <w:t xml:space="preserve">Justification of denial of leave request:</w:t>
        <w:tab/>
        <w:t xml:space="preserve">____________________________________________________________</w:t>
      </w:r>
    </w:p>
    <w:p w:rsidR="00000000" w:rsidDel="00000000" w:rsidP="00000000" w:rsidRDefault="00000000" w:rsidRPr="00000000" w14:paraId="00000018">
      <w:pPr>
        <w:tabs>
          <w:tab w:val="right" w:pos="9180"/>
        </w:tabs>
        <w:rPr>
          <w:sz w:val="20"/>
          <w:szCs w:val="20"/>
          <w:vertAlign w:val="baseline"/>
        </w:rPr>
      </w:pPr>
      <w:r w:rsidDel="00000000" w:rsidR="00000000" w:rsidRPr="00000000">
        <w:rPr>
          <w:rtl w:val="0"/>
        </w:rPr>
      </w:r>
    </w:p>
    <w:p w:rsidR="00000000" w:rsidDel="00000000" w:rsidP="00000000" w:rsidRDefault="00000000" w:rsidRPr="00000000" w14:paraId="00000019">
      <w:pPr>
        <w:tabs>
          <w:tab w:val="right" w:pos="9180"/>
        </w:tabs>
        <w:rPr>
          <w:sz w:val="20"/>
          <w:szCs w:val="20"/>
          <w:u w:val="single"/>
          <w:vertAlign w:val="baseline"/>
        </w:rPr>
      </w:pPr>
      <w:r w:rsidDel="00000000" w:rsidR="00000000" w:rsidRPr="00000000">
        <w:rPr>
          <w:sz w:val="20"/>
          <w:szCs w:val="20"/>
          <w:u w:val="single"/>
          <w:vertAlign w:val="baseline"/>
          <w:rtl w:val="0"/>
        </w:rPr>
        <w:tab/>
      </w:r>
    </w:p>
    <w:p w:rsidR="00000000" w:rsidDel="00000000" w:rsidP="00000000" w:rsidRDefault="00000000" w:rsidRPr="00000000" w14:paraId="0000001A">
      <w:pPr>
        <w:tabs>
          <w:tab w:val="right" w:pos="9180"/>
        </w:tabs>
        <w:rPr>
          <w:sz w:val="20"/>
          <w:szCs w:val="20"/>
          <w:u w:val="single"/>
          <w:vertAlign w:val="baseline"/>
        </w:rPr>
      </w:pPr>
      <w:r w:rsidDel="00000000" w:rsidR="00000000" w:rsidRPr="00000000">
        <w:rPr>
          <w:rtl w:val="0"/>
        </w:rPr>
      </w:r>
    </w:p>
    <w:p w:rsidR="00000000" w:rsidDel="00000000" w:rsidP="00000000" w:rsidRDefault="00000000" w:rsidRPr="00000000" w14:paraId="0000001B">
      <w:pPr>
        <w:tabs>
          <w:tab w:val="right" w:pos="9180"/>
        </w:tabs>
        <w:rPr>
          <w:sz w:val="20"/>
          <w:szCs w:val="20"/>
          <w:u w:val="single"/>
          <w:vertAlign w:val="baseline"/>
        </w:rPr>
      </w:pPr>
      <w:r w:rsidDel="00000000" w:rsidR="00000000" w:rsidRPr="00000000">
        <w:rPr>
          <w:sz w:val="20"/>
          <w:szCs w:val="20"/>
          <w:u w:val="single"/>
          <w:vertAlign w:val="baseline"/>
          <w:rtl w:val="0"/>
        </w:rPr>
        <w:tab/>
      </w:r>
    </w:p>
    <w:p w:rsidR="00000000" w:rsidDel="00000000" w:rsidP="00000000" w:rsidRDefault="00000000" w:rsidRPr="00000000" w14:paraId="0000001C">
      <w:pPr>
        <w:tabs>
          <w:tab w:val="right" w:pos="9180"/>
        </w:tabs>
        <w:rPr>
          <w:sz w:val="20"/>
          <w:szCs w:val="20"/>
          <w:u w:val="single"/>
          <w:vertAlign w:val="baseline"/>
        </w:rPr>
      </w:pPr>
      <w:r w:rsidDel="00000000" w:rsidR="00000000" w:rsidRPr="00000000">
        <w:rPr>
          <w:rtl w:val="0"/>
        </w:rPr>
      </w:r>
    </w:p>
    <w:p w:rsidR="00000000" w:rsidDel="00000000" w:rsidP="00000000" w:rsidRDefault="00000000" w:rsidRPr="00000000" w14:paraId="0000001D">
      <w:pPr>
        <w:tabs>
          <w:tab w:val="right" w:pos="9180"/>
        </w:tabs>
        <w:rPr>
          <w:sz w:val="20"/>
          <w:szCs w:val="20"/>
          <w:u w:val="single"/>
          <w:vertAlign w:val="baseline"/>
        </w:rPr>
      </w:pPr>
      <w:r w:rsidDel="00000000" w:rsidR="00000000" w:rsidRPr="00000000">
        <w:rPr>
          <w:sz w:val="20"/>
          <w:szCs w:val="20"/>
          <w:u w:val="single"/>
          <w:vertAlign w:val="baseline"/>
          <w:rtl w:val="0"/>
        </w:rPr>
        <w:tab/>
      </w:r>
    </w:p>
    <w:p w:rsidR="00000000" w:rsidDel="00000000" w:rsidP="00000000" w:rsidRDefault="00000000" w:rsidRPr="00000000" w14:paraId="0000001E">
      <w:pPr>
        <w:rPr>
          <w:sz w:val="20"/>
          <w:szCs w:val="20"/>
          <w:vertAlign w:val="baseline"/>
        </w:rPr>
      </w:pPr>
      <w:r w:rsidDel="00000000" w:rsidR="00000000" w:rsidRPr="00000000">
        <w:rPr>
          <w:rtl w:val="0"/>
        </w:rPr>
      </w:r>
    </w:p>
    <w:p w:rsidR="00000000" w:rsidDel="00000000" w:rsidP="00000000" w:rsidRDefault="00000000" w:rsidRPr="00000000" w14:paraId="0000001F">
      <w:pPr>
        <w:rPr>
          <w:sz w:val="20"/>
          <w:szCs w:val="20"/>
          <w:vertAlign w:val="baseline"/>
        </w:rPr>
      </w:pPr>
      <w:r w:rsidDel="00000000" w:rsidR="00000000" w:rsidRPr="00000000">
        <w:rPr>
          <w:rtl w:val="0"/>
        </w:rPr>
      </w:r>
    </w:p>
    <w:p w:rsidR="00000000" w:rsidDel="00000000" w:rsidP="00000000" w:rsidRDefault="00000000" w:rsidRPr="00000000" w14:paraId="00000020">
      <w:pPr>
        <w:tabs>
          <w:tab w:val="right" w:pos="9180"/>
        </w:tabs>
        <w:rPr>
          <w:sz w:val="20"/>
          <w:szCs w:val="20"/>
          <w:vertAlign w:val="baseline"/>
        </w:rPr>
      </w:pPr>
      <w:r w:rsidDel="00000000" w:rsidR="00000000" w:rsidRPr="00000000">
        <w:rPr>
          <w:sz w:val="20"/>
          <w:szCs w:val="20"/>
          <w:vertAlign w:val="baseline"/>
          <w:rtl w:val="0"/>
        </w:rPr>
        <w:t xml:space="preserve">Date employee will be scheduled to take leave:</w:t>
        <w:tab/>
        <w:t xml:space="preserve">________________________________________________</w:t>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tabs>
          <w:tab w:val="right" w:pos="9180"/>
        </w:tabs>
        <w:rPr>
          <w:sz w:val="20"/>
          <w:szCs w:val="20"/>
          <w:vertAlign w:val="baseline"/>
        </w:rPr>
      </w:pPr>
      <w:r w:rsidDel="00000000" w:rsidR="00000000" w:rsidRPr="00000000">
        <w:rPr>
          <w:sz w:val="20"/>
          <w:szCs w:val="20"/>
          <w:vertAlign w:val="baseline"/>
          <w:rtl w:val="0"/>
        </w:rPr>
        <w:t xml:space="preserve">Deferral of vacation leave use requested by:</w:t>
      </w:r>
      <w:r w:rsidDel="00000000" w:rsidR="00000000" w:rsidRPr="00000000">
        <w:rPr>
          <w:sz w:val="20"/>
          <w:szCs w:val="20"/>
          <w:u w:val="single"/>
          <w:vertAlign w:val="baseline"/>
          <w:rtl w:val="0"/>
        </w:rPr>
        <w:tab/>
      </w:r>
      <w:r w:rsidDel="00000000" w:rsidR="00000000" w:rsidRPr="00000000">
        <w:rPr>
          <w:rtl w:val="0"/>
        </w:rPr>
      </w:r>
    </w:p>
    <w:p w:rsidR="00000000" w:rsidDel="00000000" w:rsidP="00000000" w:rsidRDefault="00000000" w:rsidRPr="00000000" w14:paraId="00000023">
      <w:pPr>
        <w:tabs>
          <w:tab w:val="left" w:pos="3600"/>
          <w:tab w:val="left" w:pos="7560"/>
        </w:tabs>
        <w:ind w:firstLine="720"/>
        <w:rPr>
          <w:sz w:val="20"/>
          <w:szCs w:val="20"/>
          <w:vertAlign w:val="baseline"/>
        </w:rPr>
      </w:pPr>
      <w:r w:rsidDel="00000000" w:rsidR="00000000" w:rsidRPr="00000000">
        <w:rPr>
          <w:sz w:val="20"/>
          <w:szCs w:val="20"/>
          <w:vertAlign w:val="baseline"/>
          <w:rtl w:val="0"/>
        </w:rPr>
        <w:tab/>
        <w:t xml:space="preserve">supervisor</w:t>
        <w:tab/>
        <w:t xml:space="preserve">date</w:t>
      </w:r>
    </w:p>
    <w:p w:rsidR="00000000" w:rsidDel="00000000" w:rsidP="00000000" w:rsidRDefault="00000000" w:rsidRPr="00000000" w14:paraId="00000024">
      <w:pPr>
        <w:rPr>
          <w:sz w:val="20"/>
          <w:szCs w:val="20"/>
          <w:vertAlign w:val="baseline"/>
        </w:rPr>
      </w:pPr>
      <w:r w:rsidDel="00000000" w:rsidR="00000000" w:rsidRPr="00000000">
        <w:rPr>
          <w:rtl w:val="0"/>
        </w:rPr>
      </w:r>
    </w:p>
    <w:p w:rsidR="00000000" w:rsidDel="00000000" w:rsidP="00000000" w:rsidRDefault="00000000" w:rsidRPr="00000000" w14:paraId="00000025">
      <w:pPr>
        <w:tabs>
          <w:tab w:val="right" w:pos="9180"/>
        </w:tabs>
        <w:rPr>
          <w:sz w:val="20"/>
          <w:szCs w:val="20"/>
          <w:u w:val="single"/>
          <w:vertAlign w:val="baseline"/>
        </w:rPr>
      </w:pPr>
      <w:r w:rsidDel="00000000" w:rsidR="00000000" w:rsidRPr="00000000">
        <w:rPr>
          <w:sz w:val="20"/>
          <w:szCs w:val="20"/>
          <w:vertAlign w:val="baseline"/>
          <w:rtl w:val="0"/>
        </w:rPr>
        <w:t xml:space="preserve">Deferral  (  ) approved   (  )  not approved </w:t>
      </w:r>
      <w:r w:rsidDel="00000000" w:rsidR="00000000" w:rsidRPr="00000000">
        <w:rPr>
          <w:sz w:val="20"/>
          <w:szCs w:val="20"/>
          <w:u w:val="single"/>
          <w:vertAlign w:val="baseline"/>
          <w:rtl w:val="0"/>
        </w:rPr>
        <w:tab/>
      </w:r>
    </w:p>
    <w:p w:rsidR="00000000" w:rsidDel="00000000" w:rsidP="00000000" w:rsidRDefault="00000000" w:rsidRPr="00000000" w14:paraId="00000026">
      <w:pPr>
        <w:tabs>
          <w:tab w:val="left" w:pos="3600"/>
          <w:tab w:val="left" w:pos="7560"/>
        </w:tabs>
        <w:rPr>
          <w:sz w:val="20"/>
          <w:szCs w:val="20"/>
          <w:vertAlign w:val="baseline"/>
        </w:rPr>
      </w:pPr>
      <w:r w:rsidDel="00000000" w:rsidR="00000000" w:rsidRPr="00000000">
        <w:rPr>
          <w:sz w:val="20"/>
          <w:szCs w:val="20"/>
          <w:vertAlign w:val="baseline"/>
          <w:rtl w:val="0"/>
        </w:rPr>
        <w:tab/>
        <w:t xml:space="preserve">department head</w:t>
        <w:tab/>
        <w:t xml:space="preserve">date</w:t>
      </w:r>
    </w:p>
    <w:p w:rsidR="00000000" w:rsidDel="00000000" w:rsidP="00000000" w:rsidRDefault="00000000" w:rsidRPr="00000000" w14:paraId="00000027">
      <w:pPr>
        <w:rPr>
          <w:sz w:val="20"/>
          <w:szCs w:val="20"/>
          <w:vertAlign w:val="baseline"/>
        </w:rPr>
      </w:pPr>
      <w:r w:rsidDel="00000000" w:rsidR="00000000" w:rsidRPr="00000000">
        <w:rPr>
          <w:rtl w:val="0"/>
        </w:rPr>
      </w:r>
    </w:p>
    <w:p w:rsidR="00000000" w:rsidDel="00000000" w:rsidP="00000000" w:rsidRDefault="00000000" w:rsidRPr="00000000" w14:paraId="00000028">
      <w:pPr>
        <w:tabs>
          <w:tab w:val="right" w:pos="9180"/>
        </w:tabs>
        <w:rPr>
          <w:sz w:val="20"/>
          <w:szCs w:val="20"/>
          <w:u w:val="single"/>
          <w:vertAlign w:val="baseline"/>
        </w:rPr>
      </w:pPr>
      <w:r w:rsidDel="00000000" w:rsidR="00000000" w:rsidRPr="00000000">
        <w:rPr>
          <w:sz w:val="20"/>
          <w:szCs w:val="20"/>
          <w:vertAlign w:val="baseline"/>
          <w:rtl w:val="0"/>
        </w:rPr>
        <w:t xml:space="preserve">Deferral  (  ) approved   (  )  not approved </w:t>
      </w:r>
      <w:r w:rsidDel="00000000" w:rsidR="00000000" w:rsidRPr="00000000">
        <w:rPr>
          <w:sz w:val="20"/>
          <w:szCs w:val="20"/>
          <w:u w:val="single"/>
          <w:vertAlign w:val="baseline"/>
          <w:rtl w:val="0"/>
        </w:rPr>
        <w:tab/>
      </w:r>
    </w:p>
    <w:p w:rsidR="00000000" w:rsidDel="00000000" w:rsidP="00000000" w:rsidRDefault="00000000" w:rsidRPr="00000000" w14:paraId="00000029">
      <w:pPr>
        <w:tabs>
          <w:tab w:val="left" w:pos="3600"/>
          <w:tab w:val="left" w:pos="7560"/>
        </w:tabs>
        <w:rPr>
          <w:sz w:val="20"/>
          <w:szCs w:val="20"/>
          <w:vertAlign w:val="baseline"/>
        </w:rPr>
      </w:pPr>
      <w:r w:rsidDel="00000000" w:rsidR="00000000" w:rsidRPr="00000000">
        <w:rPr>
          <w:sz w:val="20"/>
          <w:szCs w:val="20"/>
          <w:vertAlign w:val="baseline"/>
          <w:rtl w:val="0"/>
        </w:rPr>
        <w:tab/>
        <w:t xml:space="preserve">appointing authority</w:t>
        <w:tab/>
        <w:t xml:space="preserve">date</w:t>
      </w:r>
    </w:p>
    <w:p w:rsidR="00000000" w:rsidDel="00000000" w:rsidP="00000000" w:rsidRDefault="00000000" w:rsidRPr="00000000" w14:paraId="0000002A">
      <w:pPr>
        <w:rPr>
          <w:b w:val="0"/>
          <w:i w:val="0"/>
          <w:sz w:val="20"/>
          <w:szCs w:val="20"/>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Retain originals in department with Time/Leave Reports and send copy of both completed forms to the employee and to Human Resources (MS 7425).</w:t>
      </w:r>
    </w:p>
    <w:sectPr>
      <w:footerReference r:id="rId6" w:type="default"/>
      <w:pgSz w:h="15840" w:w="12240"/>
      <w:pgMar w:bottom="1152" w:top="1152" w:left="1512" w:right="15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S:/HR/CWU Docs/Forms/Request-Defer Excess Vac-CS 12/05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