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 Medium" w:cs="Libre Franklin Medium" w:eastAsia="Libre Franklin Medium" w:hAnsi="Libre Franklin Medium"/>
          <w:b w:val="1"/>
          <w:i w:val="0"/>
          <w:smallCaps w:val="1"/>
          <w:strike w:val="0"/>
          <w:color w:val="90571e"/>
          <w:sz w:val="44"/>
          <w:szCs w:val="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i w:val="0"/>
          <w:smallCaps w:val="1"/>
          <w:strike w:val="0"/>
          <w:color w:val="90571e"/>
          <w:sz w:val="44"/>
          <w:szCs w:val="44"/>
          <w:u w:val="none"/>
          <w:shd w:fill="auto" w:val="clear"/>
          <w:vertAlign w:val="baseline"/>
          <w:rtl w:val="0"/>
        </w:rPr>
        <w:br w:type="textWrapping"/>
        <w:t xml:space="preserve">Invoice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5471160</wp:posOffset>
            </wp:positionH>
            <wp:positionV relativeFrom="paragraph">
              <wp:posOffset>-191769</wp:posOffset>
            </wp:positionV>
            <wp:extent cx="1482090" cy="914400"/>
            <wp:effectExtent b="0" l="0" r="0" t="0"/>
            <wp:wrapNone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Invoice #: 100 - Invoice date: Feb 23, 2016 - Due date: March 10, 2016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Bill From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[Name], [Company Name]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[Street Address], [City, ST ZIP Code], [Phone]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[Name], [Company Name]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[Street Address], [City, ST ZIP Code], [Phone]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940"/>
        <w:gridCol w:w="1350"/>
        <w:gridCol w:w="1620"/>
        <w:gridCol w:w="1638"/>
        <w:tblGridChange w:id="0">
          <w:tblGrid>
            <w:gridCol w:w="468"/>
            <w:gridCol w:w="5940"/>
            <w:gridCol w:w="1350"/>
            <w:gridCol w:w="1620"/>
            <w:gridCol w:w="1638"/>
          </w:tblGrid>
        </w:tblGridChange>
      </w:tblGrid>
      <w:tr>
        <w:trPr>
          <w:trHeight w:val="560" w:hRule="atLeast"/>
        </w:trPr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porttitor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$5000.00</w:t>
            </w:r>
          </w:p>
        </w:tc>
      </w:tr>
      <w:tr>
        <w:trPr>
          <w:trHeight w:val="560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 laoreet nonummy augue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$320.00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ibre Franklin Medium" w:cs="Libre Franklin Medium" w:eastAsia="Libre Franklin Medium" w:hAnsi="Libre Franklin Medium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ibre Franklin Medium" w:cs="Libre Franklin Medium" w:eastAsia="Libre Franklin Medium" w:hAnsi="Libre Franklin Medium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$5320.00</w:t>
            </w:r>
          </w:p>
        </w:tc>
      </w:tr>
      <w:tr>
        <w:trPr>
          <w:trHeight w:val="5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right"/>
              <w:rPr>
                <w:rFonts w:ascii="Libre Franklin Medium" w:cs="Libre Franklin Medium" w:eastAsia="Libre Franklin Medium" w:hAnsi="Libre Franklin Medium"/>
                <w:color w:val="7f7f7f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color w:val="7f7f7f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$425.60</w:t>
            </w:r>
          </w:p>
        </w:tc>
      </w:tr>
      <w:tr>
        <w:trPr>
          <w:trHeight w:val="5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right"/>
              <w:rPr>
                <w:rFonts w:ascii="Libre Franklin Medium" w:cs="Libre Franklin Medium" w:eastAsia="Libre Franklin Medium" w:hAnsi="Libre Franklin Medium"/>
                <w:color w:val="7f7f7f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color w:val="7f7f7f"/>
                <w:rtl w:val="0"/>
              </w:rPr>
              <w:t xml:space="preserve">Shipping &amp; Handling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ibre Franklin Medium" w:cs="Libre Franklin Medium" w:eastAsia="Libre Franklin Medium" w:hAnsi="Libre Franklin Medium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$5745.60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Bank Swift Code: [1234567890]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IBAN Number: [1234567890]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[Name], thank you very much for your business!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lineRule="auto"/>
    </w:pPr>
    <w:rPr>
      <w:b w:val="1"/>
      <w:smallCaps w:val="1"/>
      <w:color w:val="90571e"/>
      <w:sz w:val="44"/>
      <w:szCs w:val="44"/>
    </w:rPr>
  </w:style>
  <w:style w:type="paragraph" w:styleId="Heading2">
    <w:name w:val="heading 2"/>
    <w:basedOn w:val="Normal"/>
    <w:next w:val="Normal"/>
    <w:pPr>
      <w:spacing w:after="40" w:before="40" w:lineRule="auto"/>
    </w:pPr>
    <w:rPr>
      <w:color w:val="7f7f7f"/>
      <w:sz w:val="28"/>
      <w:szCs w:val="28"/>
    </w:rPr>
  </w:style>
  <w:style w:type="paragraph" w:styleId="Heading3">
    <w:name w:val="heading 3"/>
    <w:basedOn w:val="Normal"/>
    <w:next w:val="Normal"/>
    <w:pPr>
      <w:spacing w:after="40" w:before="40" w:lineRule="auto"/>
    </w:pPr>
    <w:rPr>
      <w:color w:val="7f7f7f"/>
      <w:sz w:val="28"/>
      <w:szCs w:val="28"/>
    </w:rPr>
  </w:style>
  <w:style w:type="paragraph" w:styleId="Heading4">
    <w:name w:val="heading 4"/>
    <w:basedOn w:val="Normal"/>
    <w:next w:val="Normal"/>
    <w:pPr>
      <w:spacing w:after="40" w:lineRule="auto"/>
    </w:pPr>
    <w:rPr>
      <w:color w:val="7f7f7f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