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Edwards Hloomstrong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 Park Avenue, Big Rapids, MI 68965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123-456-7899 | info@hloom.com</w:t>
      </w:r>
    </w:p>
    <w:p w:rsidR="00000000" w:rsidDel="00000000" w:rsidP="00000000" w:rsidRDefault="00000000" w:rsidRPr="00000000" w14:paraId="00000004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profile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Duis a quam non nequelobortismalesuada. Praesenteuismod. Donecnullaaugue, venenatisscelerisque, dapibus a, consequat at, leo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Pellentesqueliberolectus, tristique ac, consectetuer sit amet, imperdietut, justo. Sedaliquamodio vitae tortor. Proinhendrerit tempus arcu</w:t>
      </w:r>
    </w:p>
    <w:p w:rsidR="00000000" w:rsidDel="00000000" w:rsidP="00000000" w:rsidRDefault="00000000" w:rsidRPr="00000000" w14:paraId="00000008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Proctor Associates</w:t>
      </w:r>
      <w:r w:rsidDel="00000000" w:rsidR="00000000" w:rsidRPr="00000000">
        <w:rPr>
          <w:rtl w:val="0"/>
        </w:rPr>
        <w:tab/>
        <w:t xml:space="preserve">Orlando, FL</w:t>
      </w:r>
    </w:p>
    <w:p w:rsidR="00000000" w:rsidDel="00000000" w:rsidP="00000000" w:rsidRDefault="00000000" w:rsidRPr="00000000" w14:paraId="0000000B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Human Resource Manager</w:t>
      </w:r>
      <w:r w:rsidDel="00000000" w:rsidR="00000000" w:rsidRPr="00000000">
        <w:rPr>
          <w:rtl w:val="0"/>
        </w:rPr>
        <w:tab/>
        <w:t xml:space="preserve">2004 – 2006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Donecutest in lectusconsequatconsequat. Etiameget dui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Aliquameratvolutpat. Sed at lorem in nuncportatristique. Proinnecaugue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Quisquealiquamtempor magna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 habitant morbitristiquesenectusetnetus et malesuada fames ac turpisegestas. Nunc ac magna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Maecenas odio dolor, vulputatevel, auctor ac, accumsan id, felis. Pellentesquecursussagittisfelis</w:t>
      </w:r>
    </w:p>
    <w:p w:rsidR="00000000" w:rsidDel="00000000" w:rsidP="00000000" w:rsidRDefault="00000000" w:rsidRPr="00000000" w14:paraId="00000011">
      <w:pPr>
        <w:tabs>
          <w:tab w:val="right" w:pos="9360"/>
        </w:tabs>
        <w:spacing w:after="160" w:before="16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K &amp; K Associates</w:t>
      </w:r>
      <w:r w:rsidDel="00000000" w:rsidR="00000000" w:rsidRPr="00000000">
        <w:rPr>
          <w:rtl w:val="0"/>
        </w:rPr>
        <w:tab/>
        <w:t xml:space="preserve">Orlando, FL</w:t>
      </w:r>
    </w:p>
    <w:p w:rsidR="00000000" w:rsidDel="00000000" w:rsidP="00000000" w:rsidRDefault="00000000" w:rsidRPr="00000000" w14:paraId="00000013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Human Resource Manager – Intern</w:t>
      </w:r>
      <w:r w:rsidDel="00000000" w:rsidR="00000000" w:rsidRPr="00000000">
        <w:rPr>
          <w:rtl w:val="0"/>
        </w:rPr>
        <w:tab/>
        <w:t xml:space="preserve">2006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Aliquameratvolutpat. Integer ultriceslobortiseros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 habitant morbitristiquesenectus et netus et malesuada fames ac turpisegestas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Proin semper, ante vitae sollicitudinposuere, metus quam iaculisnibh, vitae scelerisquenuncmassaegetpede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Sedveliturna, interdumvel, ultriciesvel, faucibus at, quam</w:t>
      </w:r>
    </w:p>
    <w:p w:rsidR="00000000" w:rsidDel="00000000" w:rsidP="00000000" w:rsidRDefault="00000000" w:rsidRPr="00000000" w14:paraId="00000018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Vanguards Limited</w:t>
      </w:r>
      <w:r w:rsidDel="00000000" w:rsidR="00000000" w:rsidRPr="00000000">
        <w:rPr>
          <w:rtl w:val="0"/>
        </w:rPr>
        <w:tab/>
        <w:t xml:space="preserve">Orlando, FL</w:t>
      </w:r>
    </w:p>
    <w:p w:rsidR="00000000" w:rsidDel="00000000" w:rsidP="00000000" w:rsidRDefault="00000000" w:rsidRPr="00000000" w14:paraId="0000001A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Sales Executive</w:t>
      </w:r>
      <w:r w:rsidDel="00000000" w:rsidR="00000000" w:rsidRPr="00000000">
        <w:rPr>
          <w:rtl w:val="0"/>
        </w:rPr>
        <w:tab/>
        <w:t xml:space="preserve">2002 – 2004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in nunc. Class aptenttacitisociosquadlitoratorquent per conubia nostra, per inceptoshymenaeos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Donecullamcorperfringillaeros. Fusce in sapieneupurusdapibuscommodo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 sociisnatoquepenatibus et magnis dis parturient montes, nasceturridiculusmus</w:t>
      </w:r>
    </w:p>
    <w:p w:rsidR="00000000" w:rsidDel="00000000" w:rsidP="00000000" w:rsidRDefault="00000000" w:rsidRPr="00000000" w14:paraId="0000001E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F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Florida State University</w:t>
      </w:r>
      <w:r w:rsidDel="00000000" w:rsidR="00000000" w:rsidRPr="00000000">
        <w:rPr>
          <w:rtl w:val="0"/>
        </w:rPr>
        <w:tab/>
        <w:t xml:space="preserve">Orlando, FL</w:t>
      </w:r>
    </w:p>
    <w:p w:rsidR="00000000" w:rsidDel="00000000" w:rsidP="00000000" w:rsidRDefault="00000000" w:rsidRPr="00000000" w14:paraId="00000020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Master of Business Administration</w:t>
      </w:r>
      <w:r w:rsidDel="00000000" w:rsidR="00000000" w:rsidRPr="00000000">
        <w:rPr>
          <w:rtl w:val="0"/>
        </w:rPr>
        <w:tab/>
        <w:t xml:space="preserve">2007</w:t>
      </w:r>
    </w:p>
    <w:p w:rsidR="00000000" w:rsidDel="00000000" w:rsidP="00000000" w:rsidRDefault="00000000" w:rsidRPr="00000000" w14:paraId="00000021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Nuncviverraimperdietenim.Fusce est. Vivamus a tellus.Pellentesque habitant morbitristiquesenectusetnetus et malesuada fames ac turpisegestas</w:t>
      </w:r>
    </w:p>
    <w:p w:rsidR="00000000" w:rsidDel="00000000" w:rsidP="00000000" w:rsidRDefault="00000000" w:rsidRPr="00000000" w14:paraId="00000022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Proinpharetranonummypede.Maurisetorci. Aeneanneclorem</w:t>
      </w:r>
    </w:p>
    <w:p w:rsidR="00000000" w:rsidDel="00000000" w:rsidP="00000000" w:rsidRDefault="00000000" w:rsidRPr="00000000" w14:paraId="00000023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In porttitor.Doneclaoreetnonummyaugue</w:t>
      </w:r>
    </w:p>
    <w:p w:rsidR="00000000" w:rsidDel="00000000" w:rsidP="00000000" w:rsidRDefault="00000000" w:rsidRPr="00000000" w14:paraId="00000024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Florida State University</w:t>
      </w:r>
      <w:r w:rsidDel="00000000" w:rsidR="00000000" w:rsidRPr="00000000">
        <w:rPr>
          <w:rtl w:val="0"/>
        </w:rPr>
        <w:tab/>
        <w:t xml:space="preserve">Orlando, FL</w:t>
      </w:r>
    </w:p>
    <w:p w:rsidR="00000000" w:rsidDel="00000000" w:rsidP="00000000" w:rsidRDefault="00000000" w:rsidRPr="00000000" w14:paraId="00000025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Bachelor of Business Administration</w:t>
      </w:r>
      <w:r w:rsidDel="00000000" w:rsidR="00000000" w:rsidRPr="00000000">
        <w:rPr>
          <w:rtl w:val="0"/>
        </w:rPr>
        <w:tab/>
        <w:t xml:space="preserve">2005</w:t>
      </w:r>
    </w:p>
    <w:p w:rsidR="00000000" w:rsidDel="00000000" w:rsidP="00000000" w:rsidRDefault="00000000" w:rsidRPr="00000000" w14:paraId="00000026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Fuscealiquetpede non pede.Suspendissedapibuslorempellentesque magna.Integer nulla.Donecblanditfeugiat ligula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tabs>
          <w:tab w:val="right" w:pos="9360"/>
        </w:tabs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