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16"/>
        <w:tblGridChange w:id="0">
          <w:tblGrid>
            <w:gridCol w:w="11016"/>
          </w:tblGrid>
        </w:tblGridChange>
      </w:tblGrid>
      <w:tr>
        <w:tc>
          <w:tcPr>
            <w:shd w:fill="000000" w:val="clear"/>
          </w:tcPr>
          <w:p w:rsidR="00000000" w:rsidDel="00000000" w:rsidP="00000000" w:rsidRDefault="00000000" w:rsidRPr="00000000" w14:paraId="00000002">
            <w:pPr>
              <w:pStyle w:val="Title"/>
              <w:rPr/>
            </w:pPr>
            <w:bookmarkStart w:colFirst="0" w:colLast="0" w:name="_gjdgxs" w:id="0"/>
            <w:bookmarkEnd w:id="0"/>
            <w:r w:rsidDel="00000000" w:rsidR="00000000" w:rsidRPr="00000000">
              <w:rPr>
                <w:rtl w:val="0"/>
              </w:rPr>
              <w:br w:type="textWrapping"/>
              <w:t xml:space="preserve">JACK</w:t>
            </w:r>
            <w:r w:rsidDel="00000000" w:rsidR="00000000" w:rsidRPr="00000000">
              <w:rPr>
                <w:color w:val="c45911"/>
                <w:rtl w:val="0"/>
              </w:rPr>
              <w:t xml:space="preserve">HLOOMSOME</w:t>
            </w:r>
            <w:r w:rsidDel="00000000" w:rsidR="00000000" w:rsidRPr="00000000">
              <w:rPr>
                <w:rtl w:val="0"/>
              </w:rPr>
            </w:r>
          </w:p>
        </w:tc>
      </w:tr>
      <w:tr>
        <w:trPr>
          <w:trHeight w:val="11880" w:hRule="atLeast"/>
        </w:trPr>
        <w:tc>
          <w:tcPr>
            <w:tcMar>
              <w:top w:w="432.0" w:type="dxa"/>
              <w:left w:w="720.0" w:type="dxa"/>
              <w:bottom w:w="720.0" w:type="dxa"/>
              <w:right w:w="720.0" w:type="dxa"/>
            </w:tcMar>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1"/>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000000"/>
                <w:sz w:val="22"/>
                <w:szCs w:val="22"/>
                <w:u w:val="none"/>
                <w:shd w:fill="auto" w:val="clear"/>
                <w:vertAlign w:val="baseline"/>
                <w:rtl w:val="0"/>
              </w:rPr>
              <w:t xml:space="preserve">Re: Fundraising Officer #A22714</w:t>
            </w:r>
          </w:p>
          <w:p w:rsidR="00000000" w:rsidDel="00000000" w:rsidP="00000000" w:rsidRDefault="00000000" w:rsidRPr="00000000" w14:paraId="00000004">
            <w:pPr>
              <w:jc w:val="center"/>
              <w:rPr/>
            </w:pPr>
            <w:r w:rsidDel="00000000" w:rsidR="00000000" w:rsidRPr="00000000">
              <w:rPr>
                <w:rtl w:val="0"/>
              </w:rPr>
            </w:r>
          </w:p>
          <w:tbl>
            <w:tblPr>
              <w:tblStyle w:val="Table2"/>
              <w:tblW w:w="9576.0" w:type="dxa"/>
              <w:jc w:val="lef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576"/>
              <w:tblGridChange w:id="0">
                <w:tblGrid>
                  <w:gridCol w:w="9576"/>
                </w:tblGrid>
              </w:tblGridChange>
            </w:tblGrid>
            <w:tr>
              <w:trPr>
                <w:trHeight w:val="10700" w:hRule="atLeast"/>
              </w:trPr>
              <w:tc>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Your name</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Phone Number</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E-mail Address</w:t>
                  </w:r>
                </w:p>
              </w:tc>
            </w:tr>
          </w:tbl>
          <w:p w:rsidR="00000000" w:rsidDel="00000000" w:rsidP="00000000" w:rsidRDefault="00000000" w:rsidRPr="00000000" w14:paraId="0000001B">
            <w:pPr>
              <w:rPr/>
            </w:pPr>
            <w:r w:rsidDel="00000000" w:rsidR="00000000" w:rsidRPr="00000000">
              <w:rPr>
                <w:rtl w:val="0"/>
              </w:rPr>
            </w:r>
          </w:p>
        </w:tc>
      </w:tr>
    </w:tbl>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right"/>
    </w:pPr>
    <w:rPr>
      <w:b w:val="1"/>
      <w:smallCaps w:val="1"/>
      <w:color w:val="c45911"/>
    </w:rPr>
  </w:style>
  <w:style w:type="paragraph" w:styleId="Heading2">
    <w:name w:val="heading 2"/>
    <w:basedOn w:val="Normal"/>
    <w:next w:val="Normal"/>
    <w:pPr>
      <w:jc w:val="right"/>
    </w:pPr>
    <w:rPr>
      <w:b w:val="1"/>
      <w:color w:val="262626"/>
    </w:rPr>
  </w:style>
  <w:style w:type="paragraph" w:styleId="Heading3">
    <w:name w:val="heading 3"/>
    <w:basedOn w:val="Normal"/>
    <w:next w:val="Normal"/>
    <w:pPr>
      <w:jc w:val="right"/>
    </w:pPr>
    <w:rPr>
      <w:color w:val="2626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40"/>
      <w:szCs w:val="4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15.0" w:type="dxa"/>
        <w:left w:w="115.0" w:type="dxa"/>
        <w:bottom w:w="115.0" w:type="dxa"/>
        <w:right w:w="115.0" w:type="dxa"/>
      </w:tblCellMar>
    </w:tblPr>
  </w:style>
  <w:style w:type="table" w:styleId="Table2">
    <w:basedOn w:val="TableNormal"/>
    <w:pPr>
      <w:spacing w:after="0" w:line="240" w:lineRule="auto"/>
    </w:pPr>
    <w:tblPr>
      <w:tblStyleRowBandSize w:val="1"/>
      <w:tblStyleColBandSize w:val="1"/>
      <w:tblCellMar>
        <w:top w:w="288.0" w:type="dxa"/>
        <w:left w:w="0.0" w:type="dxa"/>
        <w:bottom w:w="288.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