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25.0" w:type="dxa"/>
        <w:jc w:val="center"/>
        <w:tblBorders>
          <w:top w:color="bfbfbf" w:space="0" w:sz="4" w:val="dotted"/>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63"/>
        <w:gridCol w:w="7056"/>
        <w:gridCol w:w="6"/>
        <w:tblGridChange w:id="0">
          <w:tblGrid>
            <w:gridCol w:w="3763"/>
            <w:gridCol w:w="7056"/>
            <w:gridCol w:w="6"/>
          </w:tblGrid>
        </w:tblGridChange>
      </w:tblGrid>
      <w:tr>
        <w:trPr>
          <w:trHeight w:val="2060" w:hRule="atLeast"/>
        </w:trPr>
        <w:tc>
          <w:tcPr>
            <w:tcBorders>
              <w:top w:color="bfbfbf" w:space="0" w:sz="4" w:val="dotted"/>
              <w:bottom w:color="bfbfbf" w:space="0" w:sz="4" w:val="dotted"/>
            </w:tcBorders>
            <w:tcMar>
              <w:right w:w="288.0" w:type="dxa"/>
            </w:tcMar>
          </w:tcPr>
          <w:p w:rsidR="00000000" w:rsidDel="00000000" w:rsidP="00000000" w:rsidRDefault="00000000" w:rsidRPr="00000000" w14:paraId="00000002">
            <w:pPr>
              <w:rPr/>
            </w:pPr>
            <w:bookmarkStart w:colFirst="0" w:colLast="0" w:name="_gjdgxs" w:id="0"/>
            <w:bookmarkEnd w:id="0"/>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-83819</wp:posOffset>
                  </wp:positionH>
                  <wp:positionV relativeFrom="paragraph">
                    <wp:posOffset>27940</wp:posOffset>
                  </wp:positionV>
                  <wp:extent cx="1538605" cy="188595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38605" cy="1885950"/>
                          </a:xfrm>
                          <a:prstGeom prst="rect"/>
                          <a:ln/>
                        </pic:spPr>
                      </pic:pic>
                    </a:graphicData>
                  </a:graphic>
                </wp:anchor>
              </w:drawing>
            </w:r>
          </w:p>
        </w:tc>
        <w:tc>
          <w:tcPr>
            <w:gridSpan w:val="2"/>
            <w:tcBorders>
              <w:top w:color="bfbfbf" w:space="0" w:sz="4" w:val="dotted"/>
              <w:bottom w:color="bfbfbf" w:space="0" w:sz="4" w:val="dotted"/>
            </w:tcBorders>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Mary Hloomstrong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rFonts w:ascii="Cambria" w:cs="Cambria" w:eastAsia="Cambria" w:hAnsi="Cambria"/>
                <w:b w:val="0"/>
                <w:i w:val="0"/>
                <w:smallCaps w:val="0"/>
                <w:strike w:val="0"/>
                <w:color w:val="f38630"/>
                <w:sz w:val="22"/>
                <w:szCs w:val="22"/>
                <w:u w:val="none"/>
                <w:shd w:fill="auto" w:val="clear"/>
                <w:vertAlign w:val="baseline"/>
                <w:rtl w:val="0"/>
              </w:rPr>
              <w:t xml:space="preserve">Human Resource Manager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07">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8">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9">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www.linkedin.com/company/name</w:t>
            </w:r>
          </w:p>
          <w:p w:rsidR="00000000" w:rsidDel="00000000" w:rsidP="00000000" w:rsidRDefault="00000000" w:rsidRPr="00000000" w14:paraId="0000000A">
            <w:pPr>
              <w:keepNext w:val="0"/>
              <w:keepLines w:val="0"/>
              <w:widowControl w:val="1"/>
              <w:pBdr>
                <w:top w:color="bfbfbf" w:space="1" w:sz="4" w:val="dotted"/>
                <w:left w:space="0" w:sz="0" w:val="nil"/>
                <w:bottom w:color="bfbfbf" w:space="1" w:sz="4" w:val="dotted"/>
                <w:right w:space="0" w:sz="0" w:val="nil"/>
                <w:between w:color="bfbfbf" w:space="1" w:sz="4" w:val="dotted"/>
              </w:pBdr>
              <w:shd w:fill="auto" w:val="clear"/>
              <w:spacing w:after="80" w:before="8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www.facebook.com/OfficeTemplates</w:t>
            </w:r>
          </w:p>
        </w:tc>
      </w:tr>
      <w:tr>
        <w:trPr>
          <w:trHeight w:val="600" w:hRule="atLeast"/>
        </w:trPr>
        <w:tc>
          <w:tcPr>
            <w:tcBorders>
              <w:top w:color="000000" w:space="0" w:sz="0" w:val="nil"/>
              <w:bottom w:color="bfbfbf" w:space="0" w:sz="4" w:val="dotted"/>
            </w:tcBorders>
          </w:tcPr>
          <w:p w:rsidR="00000000" w:rsidDel="00000000" w:rsidP="00000000" w:rsidRDefault="00000000" w:rsidRPr="00000000" w14:paraId="0000000C">
            <w:pPr>
              <w:rPr/>
            </w:pPr>
            <w:r w:rsidDel="00000000" w:rsidR="00000000" w:rsidRPr="00000000">
              <w:rPr>
                <w:rtl w:val="0"/>
              </w:rPr>
              <w:t xml:space="preserve">Today’s Date</w:t>
            </w:r>
          </w:p>
          <w:p w:rsidR="00000000" w:rsidDel="00000000" w:rsidP="00000000" w:rsidRDefault="00000000" w:rsidRPr="00000000" w14:paraId="0000000D">
            <w:pPr>
              <w:rPr/>
            </w:pPr>
            <w:r w:rsidDel="00000000" w:rsidR="00000000" w:rsidRPr="00000000">
              <w:rPr>
                <w:rtl w:val="0"/>
              </w:rPr>
              <w:t xml:space="preserve">Ms Gill Cooper </w:t>
            </w:r>
          </w:p>
          <w:p w:rsidR="00000000" w:rsidDel="00000000" w:rsidP="00000000" w:rsidRDefault="00000000" w:rsidRPr="00000000" w14:paraId="0000000E">
            <w:pPr>
              <w:rPr/>
            </w:pPr>
            <w:r w:rsidDel="00000000" w:rsidR="00000000" w:rsidRPr="00000000">
              <w:rPr>
                <w:rtl w:val="0"/>
              </w:rPr>
              <w:t xml:space="preserve">OxiAID</w:t>
            </w:r>
          </w:p>
          <w:p w:rsidR="00000000" w:rsidDel="00000000" w:rsidP="00000000" w:rsidRDefault="00000000" w:rsidRPr="00000000" w14:paraId="0000000F">
            <w:pPr>
              <w:rPr/>
            </w:pPr>
            <w:r w:rsidDel="00000000" w:rsidR="00000000" w:rsidRPr="00000000">
              <w:rPr>
                <w:rtl w:val="0"/>
              </w:rPr>
              <w:t xml:space="preserve">123 Main Street</w:t>
            </w:r>
          </w:p>
          <w:p w:rsidR="00000000" w:rsidDel="00000000" w:rsidP="00000000" w:rsidRDefault="00000000" w:rsidRPr="00000000" w14:paraId="00000010">
            <w:pPr>
              <w:rPr/>
            </w:pPr>
            <w:r w:rsidDel="00000000" w:rsidR="00000000" w:rsidRPr="00000000">
              <w:rPr>
                <w:rtl w:val="0"/>
              </w:rPr>
              <w:t xml:space="preserve">New York, NY 1001</w:t>
            </w:r>
          </w:p>
          <w:p w:rsidR="00000000" w:rsidDel="00000000" w:rsidP="00000000" w:rsidRDefault="00000000" w:rsidRPr="00000000" w14:paraId="00000011">
            <w:pPr>
              <w:rPr/>
            </w:pPr>
            <w:r w:rsidDel="00000000" w:rsidR="00000000" w:rsidRPr="00000000">
              <w:rPr>
                <w:rtl w:val="0"/>
              </w:rPr>
            </w:r>
          </w:p>
        </w:tc>
        <w:tc>
          <w:tcPr>
            <w:tcBorders>
              <w:top w:color="000000" w:space="0" w:sz="0" w:val="nil"/>
              <w:bottom w:color="bfbfbf" w:space="0" w:sz="4" w:val="dotted"/>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rFonts w:ascii="Cambria" w:cs="Cambria" w:eastAsia="Cambria" w:hAnsi="Cambria"/>
                <w:b w:val="0"/>
                <w:i w:val="0"/>
                <w:smallCaps w:val="0"/>
                <w:strike w:val="0"/>
                <w:color w:val="f38630"/>
                <w:sz w:val="22"/>
                <w:szCs w:val="22"/>
                <w:u w:val="none"/>
                <w:shd w:fill="auto" w:val="clear"/>
                <w:vertAlign w:val="baseline"/>
                <w:rtl w:val="0"/>
              </w:rPr>
              <w:t xml:space="preserve">Re: Fundraising Officer #A22714</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footerReference r:id="rId8" w:type="default"/>
      <w:pgSz w:h="15840" w:w="12240"/>
      <w:pgMar w:bottom="720" w:top="720" w:left="720" w:right="72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t xml:space="preserve">1234 Park Avenue, Redwood City, CA 94063, (123) 456 7899, info@hloom.com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color="d9d9d9" w:space="1" w:sz="4" w:val="single"/>
        <w:right w:space="0" w:sz="0" w:val="nil"/>
        <w:between w:space="0" w:sz="0" w:val="nil"/>
      </w:pBdr>
      <w:shd w:fill="auto" w:val="clear"/>
      <w:tabs>
        <w:tab w:val="right" w:pos="10890"/>
      </w:tabs>
      <w:spacing w:after="100" w:before="0" w:line="240" w:lineRule="auto"/>
      <w:ind w:left="0" w:right="0" w:firstLine="0"/>
      <w:jc w:val="left"/>
      <w:rPr>
        <w:rFonts w:ascii="Cambria" w:cs="Cambria" w:eastAsia="Cambria" w:hAnsi="Cambria"/>
        <w:b w:val="1"/>
        <w:i w:val="0"/>
        <w:smallCaps w:val="0"/>
        <w:strike w:val="0"/>
        <w:color w:val="808080"/>
        <w:sz w:val="22"/>
        <w:szCs w:val="22"/>
        <w:u w:val="none"/>
        <w:shd w:fill="auto" w:val="clear"/>
        <w:vertAlign w:val="baseline"/>
      </w:rPr>
    </w:pPr>
    <w:r w:rsidDel="00000000" w:rsidR="00000000" w:rsidRPr="00000000">
      <w:rPr>
        <w:rFonts w:ascii="Cambria" w:cs="Cambria" w:eastAsia="Cambria" w:hAnsi="Cambria"/>
        <w:b w:val="0"/>
        <w:i w:val="0"/>
        <w:smallCaps w:val="0"/>
        <w:strike w:val="0"/>
        <w:color w:val="808080"/>
        <w:sz w:val="22"/>
        <w:szCs w:val="22"/>
        <w:u w:val="none"/>
        <w:shd w:fill="auto" w:val="clear"/>
        <w:vertAlign w:val="baseline"/>
        <w:rtl w:val="0"/>
      </w:rPr>
      <w:t xml:space="preserve">Mary Hloomstrong</w:t>
      <w:tab/>
      <w:t xml:space="preserve">Page | </w:t>
    </w:r>
    <w:r w:rsidDel="00000000" w:rsidR="00000000" w:rsidRPr="00000000">
      <w:rPr>
        <w:rFonts w:ascii="Cambria" w:cs="Cambria" w:eastAsia="Cambria" w:hAnsi="Cambria"/>
        <w:b w:val="0"/>
        <w:i w:val="0"/>
        <w:smallCaps w:val="0"/>
        <w:strike w:val="0"/>
        <w:color w:val="80808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color w:val="ffffff"/>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