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02">
      <w:pPr>
        <w:pStyle w:val="Title"/>
        <w:rPr/>
      </w:pPr>
      <w:r w:rsidDel="00000000" w:rsidR="00000000" w:rsidRPr="00000000">
        <w:rPr>
          <w:rtl w:val="0"/>
        </w:rPr>
        <w:t xml:space="preserve">EXECUTIVE CONSULTANT</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1"/>
        <w:tblW w:w="10336.0" w:type="dxa"/>
        <w:jc w:val="center"/>
        <w:tblBorders>
          <w:top w:color="000000" w:space="0" w:sz="8" w:val="dotted"/>
          <w:bottom w:color="000000" w:space="0" w:sz="8" w:val="dotted"/>
          <w:insideH w:color="000000" w:space="0" w:sz="8" w:val="dotted"/>
          <w:insideV w:color="000000" w:space="0" w:sz="8" w:val="dotted"/>
        </w:tblBorders>
        <w:tblLayout w:type="fixed"/>
        <w:tblLook w:val="0000"/>
      </w:tblPr>
      <w:tblGrid>
        <w:gridCol w:w="2067"/>
        <w:gridCol w:w="2720"/>
        <w:gridCol w:w="3217"/>
        <w:gridCol w:w="2332"/>
        <w:tblGridChange w:id="0">
          <w:tblGrid>
            <w:gridCol w:w="2067"/>
            <w:gridCol w:w="2720"/>
            <w:gridCol w:w="3217"/>
            <w:gridCol w:w="2332"/>
          </w:tblGrid>
        </w:tblGridChange>
      </w:tblGrid>
      <w:tr>
        <w:trPr>
          <w:trHeight w:val="760" w:hRule="atLeast"/>
        </w:trPr>
        <w:tc>
          <w:tcP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LINKEDIN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j.hloom</w:t>
            </w:r>
          </w:p>
        </w:tc>
        <w:tc>
          <w:tcPr>
            <w:vAlign w:val="center"/>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WEBSITE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www.hloom.com</w:t>
            </w:r>
          </w:p>
        </w:tc>
        <w:tc>
          <w:tcP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info@hloom.com</w:t>
            </w:r>
          </w:p>
        </w:tc>
        <w:tc>
          <w:tcP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 xml:space="preserve">TELEPHONE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0"/>
                <w:strike w:val="0"/>
                <w:color w:val="000000"/>
                <w:sz w:val="22"/>
                <w:szCs w:val="22"/>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00000"/>
                <w:sz w:val="22"/>
                <w:szCs w:val="22"/>
                <w:u w:val="none"/>
                <w:shd w:fill="auto" w:val="clear"/>
                <w:vertAlign w:val="baseline"/>
                <w:rtl w:val="0"/>
              </w:rPr>
              <w:t xml:space="preserve">123-456-7899</w:t>
            </w:r>
          </w:p>
        </w:tc>
      </w:tr>
    </w:tbl>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e7aa2"/>
          <w:sz w:val="22"/>
          <w:szCs w:val="22"/>
          <w:u w:val="none"/>
          <w:shd w:fill="auto" w:val="clear"/>
          <w:vertAlign w:val="baseline"/>
        </w:rPr>
      </w:pPr>
      <w:r w:rsidDel="00000000" w:rsidR="00000000" w:rsidRPr="00000000">
        <w:rPr>
          <w:rFonts w:ascii="Arial" w:cs="Arial" w:eastAsia="Arial" w:hAnsi="Arial"/>
          <w:b w:val="0"/>
          <w:i w:val="0"/>
          <w:smallCaps w:val="0"/>
          <w:strike w:val="0"/>
          <w:color w:val="3e7aa2"/>
          <w:sz w:val="22"/>
          <w:szCs w:val="22"/>
          <w:u w:val="none"/>
          <w:shd w:fill="auto" w:val="clear"/>
          <w:vertAlign w:val="baseline"/>
          <w:rtl w:val="0"/>
        </w:rPr>
        <w:t xml:space="preserve">Re: Fundraising Officer #A22714</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headerReference r:id="rId7" w:type="first"/>
      <w:footerReference r:id="rId8" w:type="default"/>
      <w:pgSz w:h="15840" w:w="12240"/>
      <w:pgMar w:bottom="576" w:top="1440" w:left="1008" w:right="1008" w:header="86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wentieth Century"/>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Page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 of </w:t>
    </w: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color="000000" w:space="1" w:sz="8" w:val="single"/>
        <w:right w:space="0" w:sz="0" w:val="nil"/>
        <w:between w:space="0" w:sz="0" w:val="nil"/>
      </w:pBdr>
      <w:shd w:fill="auto" w:val="clear"/>
      <w:tabs>
        <w:tab w:val="right" w:pos="10267"/>
      </w:tabs>
      <w:spacing w:after="0" w:before="0" w:line="240" w:lineRule="auto"/>
      <w:ind w:left="0" w:right="0" w:firstLine="0"/>
      <w:jc w:val="center"/>
      <w:rPr>
        <w:rFonts w:ascii="Twentieth Century" w:cs="Twentieth Century" w:eastAsia="Twentieth Century" w:hAnsi="Twentieth Century"/>
        <w:b w:val="0"/>
        <w:i w:val="0"/>
        <w:smallCaps w:val="0"/>
        <w:strike w:val="0"/>
        <w:color w:val="000000"/>
        <w:sz w:val="20"/>
        <w:szCs w:val="20"/>
        <w:u w:val="none"/>
        <w:shd w:fill="auto" w:val="clear"/>
        <w:vertAlign w:val="baseline"/>
      </w:rPr>
    </w:pPr>
    <w:r w:rsidDel="00000000" w:rsidR="00000000" w:rsidRPr="00000000">
      <w:rPr>
        <w:rFonts w:ascii="Twentieth Century" w:cs="Twentieth Century" w:eastAsia="Twentieth Century" w:hAnsi="Twentieth Century"/>
        <w:b w:val="0"/>
        <w:i w:val="0"/>
        <w:smallCaps w:val="0"/>
        <w:strike w:val="0"/>
        <w:color w:val="000000"/>
        <w:sz w:val="20"/>
        <w:szCs w:val="20"/>
        <w:u w:val="none"/>
        <w:shd w:fill="auto" w:val="clear"/>
        <w:vertAlign w:val="baseline"/>
        <w:rtl w:val="0"/>
      </w:rPr>
      <w:t xml:space="preserve">Hloom Anderson</w:t>
      <w:tab/>
      <w:t xml:space="preserve">(123) 456 7899 / info@hloom.com</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wentieth Century" w:cs="Twentieth Century" w:eastAsia="Twentieth Century" w:hAnsi="Twentieth Century"/>
        <w:b w:val="1"/>
        <w:i w:val="0"/>
        <w:smallCaps w:val="1"/>
        <w:strike w:val="0"/>
        <w:color w:val="000000"/>
        <w:sz w:val="60"/>
        <w:szCs w:val="60"/>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000000"/>
        <w:sz w:val="60"/>
        <w:szCs w:val="60"/>
        <w:u w:val="none"/>
        <w:shd w:fill="auto" w:val="clear"/>
        <w:vertAlign w:val="baseline"/>
        <w:rtl w:val="0"/>
      </w:rPr>
      <w:t xml:space="preserve">HLOOM</w:t>
    </w:r>
    <w:r w:rsidDel="00000000" w:rsidR="00000000" w:rsidRPr="00000000">
      <w:rPr>
        <w:rFonts w:ascii="Twentieth Century" w:cs="Twentieth Century" w:eastAsia="Twentieth Century" w:hAnsi="Twentieth Century"/>
        <w:b w:val="1"/>
        <w:i w:val="0"/>
        <w:smallCaps w:val="1"/>
        <w:strike w:val="0"/>
        <w:color w:val="3e7aa2"/>
        <w:sz w:val="60"/>
        <w:szCs w:val="60"/>
        <w:u w:val="none"/>
        <w:shd w:fill="auto" w:val="clear"/>
        <w:vertAlign w:val="baseline"/>
        <w:rtl w:val="0"/>
      </w:rPr>
      <w:t xml:space="preserve">ANDERSON</w:t>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t xml:space="preserve">Versatile and solutions-driven professional with outstanding strategic planning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1" w:sz="18" w:val="single"/>
        <w:bottom w:color="808080" w:space="2" w:sz="8" w:val="single"/>
      </w:pBdr>
      <w:jc w:val="center"/>
    </w:pPr>
    <w:rPr>
      <w:rFonts w:ascii="Arial Black" w:cs="Arial Black" w:eastAsia="Arial Black" w:hAnsi="Arial Black"/>
      <w:b w:val="1"/>
      <w:smallCaps w:val="1"/>
      <w:color w:val="3e7aa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17445b" w:space="0" w:sz="12" w:val="single"/>
        <w:bottom w:color="17445b" w:space="1" w:sz="12" w:val="single"/>
      </w:pBdr>
      <w:shd w:fill="f8f8f8" w:val="clear"/>
      <w:jc w:val="center"/>
    </w:pPr>
    <w:rPr>
      <w:rFonts w:ascii="Twentieth Century" w:cs="Twentieth Century" w:eastAsia="Twentieth Century" w:hAnsi="Twentieth Century"/>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