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Ind w:w="-1450.0" w:type="dxa"/>
        <w:tblLayout w:type="fixed"/>
        <w:tblLook w:val="0400"/>
      </w:tblPr>
      <w:tblGrid>
        <w:gridCol w:w="1260"/>
        <w:gridCol w:w="477"/>
        <w:gridCol w:w="915"/>
        <w:gridCol w:w="917"/>
        <w:gridCol w:w="916"/>
        <w:gridCol w:w="916"/>
        <w:gridCol w:w="916"/>
        <w:gridCol w:w="954"/>
        <w:gridCol w:w="955"/>
        <w:gridCol w:w="915"/>
        <w:gridCol w:w="839"/>
        <w:gridCol w:w="572"/>
        <w:gridCol w:w="7"/>
        <w:gridCol w:w="511"/>
        <w:gridCol w:w="1170"/>
        <w:tblGridChange w:id="0">
          <w:tblGrid>
            <w:gridCol w:w="1260"/>
            <w:gridCol w:w="477"/>
            <w:gridCol w:w="915"/>
            <w:gridCol w:w="917"/>
            <w:gridCol w:w="916"/>
            <w:gridCol w:w="916"/>
            <w:gridCol w:w="916"/>
            <w:gridCol w:w="954"/>
            <w:gridCol w:w="955"/>
            <w:gridCol w:w="915"/>
            <w:gridCol w:w="839"/>
            <w:gridCol w:w="572"/>
            <w:gridCol w:w="7"/>
            <w:gridCol w:w="511"/>
            <w:gridCol w:w="1170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2060" w:space="0" w:sz="8" w:val="single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11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f497d"/>
                <w:sz w:val="56"/>
                <w:szCs w:val="5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sz w:val="56"/>
                <w:szCs w:val="56"/>
                <w:rtl w:val="0"/>
              </w:rPr>
              <w:t xml:space="preserve">RENT RECEIPT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11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From: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Receipt 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Rental Property: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Received by: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Amount to be Received: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firstLine="221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Other Comments: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Amount  Received: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Balance Due: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vMerge w:val="restart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firstLine="241"/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  <w:rtl w:val="0"/>
              </w:rPr>
              <w:t xml:space="preserve">Paid by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Cash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Check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Money Order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2060" w:space="0" w:sz="8" w:val="single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2060" w:space="0" w:sz="8" w:val="single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11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f497d"/>
                <w:sz w:val="56"/>
                <w:szCs w:val="5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sz w:val="56"/>
                <w:szCs w:val="56"/>
                <w:rtl w:val="0"/>
              </w:rPr>
              <w:t xml:space="preserve">RENT RECEIPT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11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From: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Receipt 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Rental Property: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Received by: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Amount to be Received: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ind w:firstLine="221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Other Comments: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Amount  Received: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Balance Due: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9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vMerge w:val="restart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ind w:firstLine="241"/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  <w:rtl w:val="0"/>
              </w:rPr>
              <w:t xml:space="preserve">Paid by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Cash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Check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5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Money Order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3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1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8" w:val="single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2060" w:space="0" w:sz="8" w:val="single"/>
              <w:right w:color="00206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