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-1095374</wp:posOffset>
                </wp:positionH>
                <wp:positionV relativeFrom="paragraph">
                  <wp:posOffset>19050</wp:posOffset>
                </wp:positionV>
                <wp:extent cx="6797430" cy="7651856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47285" y="0"/>
                          <a:ext cx="6797430" cy="7651856"/>
                          <a:chOff x="1947285" y="0"/>
                          <a:chExt cx="679743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47285" y="0"/>
                            <a:ext cx="6797425" cy="75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947285" y="0"/>
                            <a:ext cx="709127" cy="7560000"/>
                          </a:xfrm>
                          <a:prstGeom prst="rect">
                            <a:avLst/>
                          </a:prstGeom>
                          <a:solidFill>
                            <a:srgbClr val="00576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978915" y="775048"/>
                            <a:ext cx="5765800" cy="56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262626"/>
                                  <w:sz w:val="76"/>
                                  <w:vertAlign w:val="baseline"/>
                                </w:rPr>
                                <w:t xml:space="preserve">BRANDING PROPOSAL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002361" y="1236779"/>
                            <a:ext cx="3672840" cy="30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40"/>
                                  <w:vertAlign w:val="baseline"/>
                                </w:rPr>
                                <w:t xml:space="preserve">FOR [COMPANY’S NAME]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002361" y="2028317"/>
                            <a:ext cx="5742305" cy="38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This Branding Proposal, herein referred to as the “Proposal”, was prepared and presented this [NTH] of [MONTH], [YEAR] and was created by the following individuals: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002361" y="2753894"/>
                            <a:ext cx="5610225" cy="222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[AUTHORIZED SIGNATURE]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[NAME], [JOB TITLE/POSITION] of [COMPANY’S NAME];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[AUTHORIZED SIGNATURE]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[NAME], [JOB TITLE/POSITION] of [COMPANY’S NAME];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[AUTHORIZED SIGNATURE]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  <w:t xml:space="preserve">[NAME], [JOB TITLE/POSITION] of [COMPANY’S NAME]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262626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002361" y="5738654"/>
                            <a:ext cx="5610225" cy="107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[COMPANY’S NAME], herein referred to as the “Company” throughout the entirety of this Proposal, a company legally organized under the [LAW/ACT] of [STATE/PROVINCE] with main office located at [STREET ADDRESS] [CITY, STATE/PROVINCE] [ZIP CODE]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[SPECIFY OTHER PARTIES HERE].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-1095374</wp:posOffset>
                </wp:positionH>
                <wp:positionV relativeFrom="paragraph">
                  <wp:posOffset>19050</wp:posOffset>
                </wp:positionV>
                <wp:extent cx="6797430" cy="7651856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430" cy="76518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270" w:hanging="27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Proposal, entitled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[RESEARCH PROPOSAL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has been created for the purpose of providing effective branding solutions and strategies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It will aim to help improve the following areas of the Company in terms of branding:</w:t>
      </w:r>
    </w:p>
    <w:p w:rsidR="00000000" w:rsidDel="00000000" w:rsidP="00000000" w:rsidRDefault="00000000" w:rsidRPr="00000000" w14:paraId="00000006">
      <w:pPr>
        <w:ind w:left="-8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Research and investigation of similar brands or those brands owned by competitors.</w:t>
      </w:r>
    </w:p>
    <w:p w:rsidR="00000000" w:rsidDel="00000000" w:rsidP="00000000" w:rsidRDefault="00000000" w:rsidRPr="00000000" w14:paraId="00000008">
      <w:p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Ensure that such research and investigation is within the restrictions of and does not violate any applicable laws and rules of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[STATE/PROVINCE]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[COUNTRY]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tabs>
          <w:tab w:val="left" w:pos="9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adequate and necessary tools and equipment to create the brand that the company desires.</w:t>
      </w:r>
    </w:p>
    <w:p w:rsidR="00000000" w:rsidDel="00000000" w:rsidP="00000000" w:rsidRDefault="00000000" w:rsidRPr="00000000" w14:paraId="0000000C">
      <w:p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the company with prompt updates regarding the progress of the creation of the brand from beginning until completion.</w:t>
      </w:r>
    </w:p>
    <w:p w:rsidR="00000000" w:rsidDel="00000000" w:rsidP="00000000" w:rsidRDefault="00000000" w:rsidRPr="00000000" w14:paraId="0000000E">
      <w:p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OTHER AREAS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left="36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Along with these branding improvements to the Company, the following outcomes will be achieved or will be made more achievable through this Proposal: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Creation of a unique brand proposition that will enable the company to stand out amongst its competitors.</w:t>
      </w:r>
    </w:p>
    <w:p w:rsidR="00000000" w:rsidDel="00000000" w:rsidP="00000000" w:rsidRDefault="00000000" w:rsidRPr="00000000" w14:paraId="00000015">
      <w:p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Establishment of a brand that will constantly be up to date with the latest trends if app licable.</w:t>
      </w:r>
    </w:p>
    <w:p w:rsidR="00000000" w:rsidDel="00000000" w:rsidP="00000000" w:rsidRDefault="00000000" w:rsidRPr="00000000" w14:paraId="00000017">
      <w:p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Establishment of social media presence on various social media websites, such as Facebook, Twitter, Instagram, Pinterest, and the like. </w:t>
      </w:r>
    </w:p>
    <w:p w:rsidR="00000000" w:rsidDel="00000000" w:rsidP="00000000" w:rsidRDefault="00000000" w:rsidRPr="00000000" w14:paraId="00000019">
      <w:p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Provide great customer service to any and all clients.</w:t>
      </w:r>
    </w:p>
    <w:p w:rsidR="00000000" w:rsidDel="00000000" w:rsidP="00000000" w:rsidRDefault="00000000" w:rsidRPr="00000000" w14:paraId="0000001B">
      <w:p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Obtainment of a loyal customer base, who will trust the company brand. </w:t>
      </w:r>
    </w:p>
    <w:p w:rsidR="00000000" w:rsidDel="00000000" w:rsidP="00000000" w:rsidRDefault="00000000" w:rsidRPr="00000000" w14:paraId="0000001D">
      <w:p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pos="108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Creation of a company brand that will be open to any and all suggestions made by its clients.</w:t>
      </w:r>
    </w:p>
    <w:p w:rsidR="00000000" w:rsidDel="00000000" w:rsidP="00000000" w:rsidRDefault="00000000" w:rsidRPr="00000000" w14:paraId="0000001F">
      <w:pPr>
        <w:tabs>
          <w:tab w:val="left" w:pos="1080"/>
        </w:tabs>
        <w:ind w:left="270" w:hanging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270" w:hanging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OTHER OUTCOMES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ind w:left="270" w:hanging="27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70" w:hanging="27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70" w:hanging="27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B. DEFINITION OF TERMS</w:t>
      </w:r>
    </w:p>
    <w:p w:rsidR="00000000" w:rsidDel="00000000" w:rsidP="00000000" w:rsidRDefault="00000000" w:rsidRPr="00000000" w14:paraId="00000024">
      <w:pPr>
        <w:ind w:left="270" w:hanging="27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are the list of terms and their definitions to be used in this Proposal:</w:t>
      </w:r>
    </w:p>
    <w:p w:rsidR="00000000" w:rsidDel="00000000" w:rsidP="00000000" w:rsidRDefault="00000000" w:rsidRPr="00000000" w14:paraId="00000026">
      <w:pPr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“Brand” - This term will refer to what the Company will present to its clients, what makes it different from its competitors, and what are the products and/or services it will offer to the customer along with its benefits and advantages.</w:t>
      </w:r>
    </w:p>
    <w:p w:rsidR="00000000" w:rsidDel="00000000" w:rsidP="00000000" w:rsidRDefault="00000000" w:rsidRPr="00000000" w14:paraId="00000028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“Company” - This term will refer to the company known as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“Customer” and “Client” - These terms will refer to the individuals, parties, or entities who are involved with the purchase of any products and/or services provided by the Company along with any other transaction involving it and the Company.</w:t>
      </w:r>
    </w:p>
    <w:p w:rsidR="00000000" w:rsidDel="00000000" w:rsidP="00000000" w:rsidRDefault="00000000" w:rsidRPr="00000000" w14:paraId="0000002C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“Objectives” - This term will refer to what the Company hopes to achieve through this Proposal and are further explained within Section C of this Proposal.</w:t>
      </w:r>
    </w:p>
    <w:p w:rsidR="00000000" w:rsidDel="00000000" w:rsidP="00000000" w:rsidRDefault="00000000" w:rsidRPr="00000000" w14:paraId="0000002E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“Proposal” - This term will refer to the entirety of this document that legally binds the parties mentioned at the beginning of this document.</w:t>
      </w:r>
    </w:p>
    <w:p w:rsidR="00000000" w:rsidDel="00000000" w:rsidP="00000000" w:rsidRDefault="00000000" w:rsidRPr="00000000" w14:paraId="00000030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“Target Market” - This term will refer to the groups or individuals that fit the customers or clients that the Company prioritizes in terms of advertising and selling their products to. </w:t>
      </w:r>
    </w:p>
    <w:p w:rsidR="00000000" w:rsidDel="00000000" w:rsidP="00000000" w:rsidRDefault="00000000" w:rsidRPr="00000000" w14:paraId="00000032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“Timeline” - This term will refer to the proposed schedule of activities that the Company will execute in order to be able to achieve the Objectives of this Proposal.</w:t>
      </w:r>
    </w:p>
    <w:p w:rsidR="00000000" w:rsidDel="00000000" w:rsidP="00000000" w:rsidRDefault="00000000" w:rsidRPr="00000000" w14:paraId="00000034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ADDITIONAL TERMS AND THEIR DEFINITIONS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tabs>
          <w:tab w:val="left" w:pos="1530"/>
        </w:tabs>
        <w:ind w:left="270" w:hanging="27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53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 OBJECTIVES</w:t>
      </w:r>
    </w:p>
    <w:p w:rsidR="00000000" w:rsidDel="00000000" w:rsidP="00000000" w:rsidRDefault="00000000" w:rsidRPr="00000000" w14:paraId="00000039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53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C.1. SHORT-TERM OBJECTIVES</w:t>
        <w:tab/>
      </w:r>
    </w:p>
    <w:p w:rsidR="00000000" w:rsidDel="00000000" w:rsidP="00000000" w:rsidRDefault="00000000" w:rsidRPr="00000000" w14:paraId="0000003B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aims to achieve the following short-term objectives for the Company in terms of its branding methods and strategies:</w:t>
      </w:r>
    </w:p>
    <w:p w:rsidR="00000000" w:rsidDel="00000000" w:rsidP="00000000" w:rsidRDefault="00000000" w:rsidRPr="00000000" w14:paraId="0000003D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Increase company’s online social media presence by creating, establishing, and utilizing social media websites such as Facebook, Twitter, Instagram, and Pinterest to name a few.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Promote and hold a successful event that will help gain the brand more recognition in the public.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Establishment of an active e-mail service that will enable clients to engage with the company brand and also send emails to update customers regarding new products and/or services that the company is currently offering.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OTHER SHORT-TERM OBJECTIVES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530"/>
        </w:tabs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C.2. LONG-TERM OBJECTIVES</w:t>
      </w:r>
    </w:p>
    <w:p w:rsidR="00000000" w:rsidDel="00000000" w:rsidP="00000000" w:rsidRDefault="00000000" w:rsidRPr="00000000" w14:paraId="00000048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aims to achieve the following long-term objectives for the Company in terms of its branding methods and strategies:</w:t>
      </w:r>
    </w:p>
    <w:p w:rsidR="00000000" w:rsidDel="00000000" w:rsidP="00000000" w:rsidRDefault="00000000" w:rsidRPr="00000000" w14:paraId="0000004A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Establish a stable and loyal online social media presence on social media websites such as Facebook, Twitter, Instagram, and Pinterest to name a few.</w:t>
      </w:r>
    </w:p>
    <w:p w:rsidR="00000000" w:rsidDel="00000000" w:rsidP="00000000" w:rsidRDefault="00000000" w:rsidRPr="00000000" w14:paraId="0000004C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Create products and/or services unique to the company brand.</w:t>
      </w:r>
    </w:p>
    <w:p w:rsidR="00000000" w:rsidDel="00000000" w:rsidP="00000000" w:rsidRDefault="00000000" w:rsidRPr="00000000" w14:paraId="0000004E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Maintain a loyal and stable set of customers.</w:t>
      </w:r>
    </w:p>
    <w:p w:rsidR="00000000" w:rsidDel="00000000" w:rsidP="00000000" w:rsidRDefault="00000000" w:rsidRPr="00000000" w14:paraId="00000050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OTHER LONG-TERM OBJECTIVES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53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D. SCOPE AND LIMITATIONS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scope of this Branding Proposal is as follows: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PROPOSAL’S SCOPE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limitations applicable to this Proposal are the following: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PROPOSAL’S LIMITATIONS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shall not be subjected and /or limited to the following: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E. TARGET MARKET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will be aimed towards groups that possess the following specific demographics:</w:t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PROPOSAL’S TARGET MARKET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will not be subjected to any of the following demographics: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DEMOGRAPHIC INFORMATION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F. METHODOLOGY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process known as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PROCESS]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will be the main data collection process for this Proposal. It will be able to collect the following types of data: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TYPES OF DATA TO BE COLLECTED]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is further specified into detail in Appendix A in the Appendices section of this Proposal.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are the steps to be carried out in order to obtain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DATA]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 for this Proposal: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0"/>
        <w:gridCol w:w="3120"/>
        <w:gridCol w:w="3120"/>
        <w:tblGridChange w:id="0">
          <w:tblGrid>
            <w:gridCol w:w="302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PROCESS/METHOD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PROPOSED END RESULT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refer to Appendix B for a more detailed description of the steps of this process.</w:t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 necessary surveys and exams that will be utilized to collect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DATA]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data are follows:</w:t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0"/>
        <w:gridCol w:w="3120"/>
        <w:gridCol w:w="3120"/>
        <w:tblGridChange w:id="0">
          <w:tblGrid>
            <w:gridCol w:w="302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SURVEY/EXAM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STEPS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PROPOSED END RESULT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Appendix C of this Proposal will be able to provide more information.</w:t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Once all the necessary data and information has been obtained, the planning of a new brand identity for the Company can now be executed. A unique and eye-catching brand should be kept in mind in order to attract more customers from the target market of this Proposal. Provided below is Appendix D, which will include a few basic brand logos and designs that can later on be modified into a more effective design for the Company.</w:t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BRAND LOGOS AND DESIGNS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 to Appendix D for more brand logo designs and ideas.</w:t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G. PROPOSED TIMELINE OF ACTIVITIES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proposed timeline of activities for this Branding Proposal will be as follows:</w:t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40"/>
        <w:gridCol w:w="2340"/>
        <w:gridCol w:w="2340"/>
        <w:gridCol w:w="2340"/>
        <w:tblGridChange w:id="0">
          <w:tblGrid>
            <w:gridCol w:w="22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LIST OF ACTIVITIES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PROPOSED DATE OF INITIATION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PROPOSED DATE OF COMPLETION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PROPOSED END RESULT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H. PROPOSED BUDGET</w:t>
      </w:r>
    </w:p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are the proposed expenditures and charges necessary for this Proposal:</w:t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0"/>
        <w:gridCol w:w="3120"/>
        <w:gridCol w:w="3120"/>
        <w:tblGridChange w:id="0">
          <w:tblGrid>
            <w:gridCol w:w="302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EXPENDITURE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USE/ROLE OF EXPENDITURE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ESTIMATED AMOUNT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tabs>
                <w:tab w:val="left" w:pos="630"/>
                <w:tab w:val="center" w:pos="1410"/>
              </w:tabs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[SPECIFY HERE]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                       TOTAL AMOUNT: 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fe599" w:val="clear"/>
                <w:rtl w:val="0"/>
              </w:rPr>
              <w:t xml:space="preserve">[AMOUNT]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tabs>
          <w:tab w:val="left" w:pos="360"/>
        </w:tabs>
        <w:ind w:left="180" w:hanging="9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DESIRED RESULTS</w:t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9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Referring to this Proposal’s long-term and short-term Objectives, the following data and results are what will hopefully be obtained:</w:t>
      </w:r>
    </w:p>
    <w:p w:rsidR="00000000" w:rsidDel="00000000" w:rsidP="00000000" w:rsidRDefault="00000000" w:rsidRPr="00000000" w14:paraId="000000CF">
      <w:pPr>
        <w:tabs>
          <w:tab w:val="left" w:pos="9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9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DESIRED RESULTS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1">
      <w:pPr>
        <w:tabs>
          <w:tab w:val="left" w:pos="9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90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Below is a draft of what the proposed final brand logo and trademarks will be. These have been proposed and drafted for the following purposes: </w:t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PURPOSES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BRAND LOGO AND TRADEMARKS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J. ETHICAL CONSIDERATIONS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shall adhere to the following ethical considerations and set of values while obtaining the required data and information: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PROPOSAL’S CODE OF ETHICS AND VALUES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K. GOVERNANCE</w:t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Proposal is conducted in accordance with the following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[LOCAL/FEDERAL/STATE]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laws that are considered applicable to branding, copyright, and trademarks:</w:t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ALL APPLICABLE LAWS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L. APPENDICES</w:t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APPENDIX A</w:t>
      </w:r>
    </w:p>
    <w:p w:rsidR="00000000" w:rsidDel="00000000" w:rsidP="00000000" w:rsidRDefault="00000000" w:rsidRPr="00000000" w14:paraId="000000E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APPENDIX B</w:t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APPENDIX C</w:t>
      </w:r>
    </w:p>
    <w:p w:rsidR="00000000" w:rsidDel="00000000" w:rsidP="00000000" w:rsidRDefault="00000000" w:rsidRPr="00000000" w14:paraId="000000F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APPENDIX D</w:t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M. REFERENCES</w:t>
      </w:r>
    </w:p>
    <w:p w:rsidR="00000000" w:rsidDel="00000000" w:rsidP="00000000" w:rsidRDefault="00000000" w:rsidRPr="00000000" w14:paraId="000000F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following is a list of all the references that were used in this Proposal:</w:t>
      </w:r>
    </w:p>
    <w:p w:rsidR="00000000" w:rsidDel="00000000" w:rsidP="00000000" w:rsidRDefault="00000000" w:rsidRPr="00000000" w14:paraId="000000F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PROPOSAL REFERENCES HERE]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F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Branding Proposal has been approved this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[MONTH]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the year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the following Parties:</w:t>
      </w:r>
    </w:p>
    <w:p w:rsidR="00000000" w:rsidDel="00000000" w:rsidP="00000000" w:rsidRDefault="00000000" w:rsidRPr="00000000" w14:paraId="000001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[AUTHORIZED SIGNATURE]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[AUTHORIZED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[DEPARTMENT NAME]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[DEPARTMENT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[EMAIL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 xml:space="preserve">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[EMAIL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-304799</wp:posOffset>
              </wp:positionV>
              <wp:extent cx="718185" cy="129906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91670" y="3135231"/>
                        <a:ext cx="708660" cy="1289539"/>
                      </a:xfrm>
                      <a:prstGeom prst="rect">
                        <a:avLst/>
                      </a:prstGeom>
                      <a:solidFill>
                        <a:srgbClr val="00576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-304799</wp:posOffset>
              </wp:positionV>
              <wp:extent cx="718185" cy="129906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185" cy="1299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