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5.0" w:type="dxa"/>
        <w:jc w:val="left"/>
        <w:tblInd w:w="0.0" w:type="dxa"/>
        <w:tblLayout w:type="fixed"/>
        <w:tblLook w:val="0400"/>
      </w:tblPr>
      <w:tblGrid>
        <w:gridCol w:w="1260"/>
        <w:gridCol w:w="105"/>
        <w:gridCol w:w="943"/>
        <w:gridCol w:w="317"/>
        <w:gridCol w:w="816"/>
        <w:gridCol w:w="1134"/>
        <w:gridCol w:w="1133"/>
        <w:gridCol w:w="1133"/>
        <w:gridCol w:w="942"/>
        <w:gridCol w:w="1762"/>
        <w:tblGridChange w:id="0">
          <w:tblGrid>
            <w:gridCol w:w="1260"/>
            <w:gridCol w:w="105"/>
            <w:gridCol w:w="943"/>
            <w:gridCol w:w="317"/>
            <w:gridCol w:w="816"/>
            <w:gridCol w:w="1134"/>
            <w:gridCol w:w="1133"/>
            <w:gridCol w:w="1133"/>
            <w:gridCol w:w="942"/>
            <w:gridCol w:w="1762"/>
          </w:tblGrid>
        </w:tblGridChange>
      </w:tblGrid>
      <w:tr>
        <w:trPr>
          <w:trHeight w:val="220" w:hRule="atLeast"/>
        </w:trPr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18"/>
                <w:szCs w:val="18"/>
                <w:rtl w:val="0"/>
              </w:rPr>
              <w:t xml:space="preserve">[COMPANY NAME AND LOGO]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18"/>
                <w:szCs w:val="18"/>
                <w:rtl w:val="0"/>
              </w:rPr>
              <w:t xml:space="preserve">[COMPANY 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40"/>
                <w:szCs w:val="40"/>
                <w:rtl w:val="0"/>
              </w:rPr>
              <w:t xml:space="preserve">T-Shirt Order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b05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b050"/>
                <w:rtl w:val="0"/>
              </w:rPr>
              <w:t xml:space="preserve">Customer Details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Address: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Postal Code: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Phone No.: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b05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b050"/>
                <w:rtl w:val="0"/>
              </w:rPr>
              <w:t xml:space="preserve">T-Shirt Order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Color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-10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ind w:left="-10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10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XL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XXL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Color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-10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-10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0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ind w:left="-10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0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ind w:left="-10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XL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XXL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b05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b050"/>
                <w:rtl w:val="0"/>
              </w:rPr>
              <w:t xml:space="preserve">Payment Details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Cash: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Cheque: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Cheque No.: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PayPal: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d9d9d9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4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b05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b050"/>
                <w:rtl w:val="0"/>
              </w:rPr>
              <w:t xml:space="preserve">Confirmation Form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Address: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Phone No.: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Signature: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6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S Gothic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