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-1142999</wp:posOffset>
                </wp:positionH>
                <wp:positionV relativeFrom="paragraph">
                  <wp:posOffset>-1104899</wp:posOffset>
                </wp:positionV>
                <wp:extent cx="6705600" cy="7550924"/>
                <wp:effectExtent b="0" l="0" r="0" t="0"/>
                <wp:wrapNone/>
                <wp:docPr id="2" name=""/>
                <a:graphic>
                  <a:graphicData uri="http://schemas.microsoft.com/office/word/2010/wordprocessingGroup">
                    <wpg:wgp>
                      <wpg:cNvGrpSpPr/>
                      <wpg:grpSpPr>
                        <a:xfrm>
                          <a:off x="1993200" y="0"/>
                          <a:ext cx="6705600" cy="7550924"/>
                          <a:chOff x="1993200" y="0"/>
                          <a:chExt cx="6705600" cy="7560000"/>
                        </a:xfrm>
                      </wpg:grpSpPr>
                      <wpg:grpSp>
                        <wpg:cNvGrpSpPr/>
                        <wpg:grpSpPr>
                          <a:xfrm>
                            <a:off x="1993200" y="0"/>
                            <a:ext cx="6705600" cy="7560000"/>
                            <a:chOff x="0" y="0"/>
                            <a:chExt cx="6705600" cy="8991600"/>
                          </a:xfrm>
                        </wpg:grpSpPr>
                        <wps:wsp>
                          <wps:cNvSpPr/>
                          <wps:cNvPr id="4" name="Shape 4"/>
                          <wps:spPr>
                            <a:xfrm>
                              <a:off x="0" y="0"/>
                              <a:ext cx="6705600" cy="899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704850" y="628650"/>
                              <a:ext cx="6000750" cy="8362950"/>
                            </a:xfrm>
                            <a:prstGeom prst="rect">
                              <a:avLst/>
                            </a:prstGeom>
                            <a:noFill/>
                            <a:ln cap="flat" cmpd="sng" w="57150">
                              <a:solidFill>
                                <a:srgbClr val="3F3F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6000750" cy="8362950"/>
                            </a:xfrm>
                            <a:prstGeom prst="rect">
                              <a:avLst/>
                            </a:prstGeom>
                            <a:solidFill>
                              <a:srgbClr val="3788C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219200" y="1143000"/>
                              <a:ext cx="3371850" cy="183572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70"/>
                                    <w:vertAlign w:val="baseline"/>
                                  </w:rPr>
                                  <w:t xml:space="preserve">INSURANCE AGENCY BUSINESS PLAN</w:t>
                                </w:r>
                              </w:p>
                            </w:txbxContent>
                          </wps:txbx>
                          <wps:bodyPr anchorCtr="0" anchor="t" bIns="45700" lIns="91425" spcFirstLastPara="1" rIns="91425" wrap="square" tIns="45700">
                            <a:noAutofit/>
                          </wps:bodyPr>
                        </wps:wsp>
                        <wps:wsp>
                          <wps:cNvSpPr/>
                          <wps:cNvPr id="8" name="Shape 8"/>
                          <wps:spPr>
                            <a:xfrm>
                              <a:off x="1219200" y="5010150"/>
                              <a:ext cx="2931795" cy="38989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30"/>
                                    <w:vertAlign w:val="baseline"/>
                                  </w:rPr>
                                  <w:t xml:space="preserve">Business Plan For Fiscal Year 2019</w:t>
                                </w:r>
                              </w:p>
                            </w:txbxContent>
                          </wps:txbx>
                          <wps:bodyPr anchorCtr="0" anchor="t" bIns="45700" lIns="91425" spcFirstLastPara="1" rIns="91425" wrap="square" tIns="45700">
                            <a:noAutofit/>
                          </wps:bodyPr>
                        </wps:wsp>
                        <wps:wsp>
                          <wps:cNvSpPr/>
                          <wps:cNvPr id="9" name="Shape 9"/>
                          <wps:spPr>
                            <a:xfrm>
                              <a:off x="1219200" y="5505450"/>
                              <a:ext cx="1762125" cy="38989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30"/>
                                    <w:vertAlign w:val="baseline"/>
                                  </w:rPr>
                                  <w:t xml:space="preserve">January 21, 2019</w:t>
                                </w:r>
                              </w:p>
                            </w:txbxContent>
                          </wps:txbx>
                          <wps:bodyPr anchorCtr="0" anchor="t" bIns="45700" lIns="91425" spcFirstLastPara="1" rIns="91425" wrap="square" tIns="45700">
                            <a:noAutofit/>
                          </wps:bodyPr>
                        </wps:wsp>
                        <wps:wsp>
                          <wps:cNvSpPr/>
                          <wps:cNvPr id="10" name="Shape 10"/>
                          <wps:spPr>
                            <a:xfrm>
                              <a:off x="1219200" y="6381750"/>
                              <a:ext cx="2914650" cy="1571607"/>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6"/>
                                    <w:vertAlign w:val="baseline"/>
                                  </w:rPr>
                                  <w:t xml:space="preserve">[John P. Messer]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6"/>
                                    <w:vertAlign w:val="baseline"/>
                                  </w:rPr>
                                </w:r>
                                <w:r w:rsidDel="00000000" w:rsidR="00000000" w:rsidRPr="00000000">
                                  <w:rPr>
                                    <w:rFonts w:ascii="Calibri" w:cs="Calibri" w:eastAsia="Calibri" w:hAnsi="Calibri"/>
                                    <w:b w:val="1"/>
                                    <w:i w:val="0"/>
                                    <w:smallCaps w:val="0"/>
                                    <w:strike w:val="0"/>
                                    <w:color w:val="ffffff"/>
                                    <w:sz w:val="26"/>
                                    <w:vertAlign w:val="baseline"/>
                                  </w:rPr>
                                  <w:t xml:space="preserve">[jpmesser@gmail.com]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6"/>
                                    <w:vertAlign w:val="baseline"/>
                                  </w:rPr>
                                </w:r>
                                <w:r w:rsidDel="00000000" w:rsidR="00000000" w:rsidRPr="00000000">
                                  <w:rPr>
                                    <w:rFonts w:ascii="Calibri" w:cs="Calibri" w:eastAsia="Calibri" w:hAnsi="Calibri"/>
                                    <w:b w:val="1"/>
                                    <w:i w:val="0"/>
                                    <w:smallCaps w:val="0"/>
                                    <w:strike w:val="0"/>
                                    <w:color w:val="ffffff"/>
                                    <w:sz w:val="26"/>
                                    <w:vertAlign w:val="baseline"/>
                                  </w:rPr>
                                  <w:t xml:space="preserve">[954-889-7701 | 904-814-1224] [www.primoinsurance.com]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6"/>
                                    <w:vertAlign w:val="baseline"/>
                                  </w:rPr>
                                </w:r>
                                <w:r w:rsidDel="00000000" w:rsidR="00000000" w:rsidRPr="00000000">
                                  <w:rPr>
                                    <w:rFonts w:ascii="Calibri" w:cs="Calibri" w:eastAsia="Calibri" w:hAnsi="Calibri"/>
                                    <w:b w:val="1"/>
                                    <w:i w:val="0"/>
                                    <w:smallCaps w:val="0"/>
                                    <w:strike w:val="0"/>
                                    <w:color w:val="ffffff"/>
                                    <w:sz w:val="26"/>
                                    <w:vertAlign w:val="baseline"/>
                                  </w:rPr>
                                  <w:t xml:space="preserve">[2224 Pointe Lane Fort Lauderdale, FL 33301 USA]</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-1142999</wp:posOffset>
                </wp:positionH>
                <wp:positionV relativeFrom="paragraph">
                  <wp:posOffset>-1104899</wp:posOffset>
                </wp:positionV>
                <wp:extent cx="6705600" cy="7550924"/>
                <wp:effectExtent b="0" l="0" r="0" t="0"/>
                <wp:wrapNone/>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6705600" cy="7550924"/>
                        </a:xfrm>
                        <a:prstGeom prst="rect"/>
                        <a:ln/>
                      </pic:spPr>
                    </pic:pic>
                  </a:graphicData>
                </a:graphic>
              </wp:anchor>
            </w:drawing>
          </mc:Fallback>
        </mc:AlternateContent>
      </w:r>
    </w:p>
    <w:p w:rsidR="00000000" w:rsidDel="00000000" w:rsidP="00000000" w:rsidRDefault="00000000" w:rsidRPr="00000000" w14:paraId="00000002">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D">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F">
      <w:pPr>
        <w:ind w:left="720"/>
        <w:jc w:val="center"/>
        <w:rPr>
          <w:rFonts w:ascii="Calibri" w:cs="Calibri" w:eastAsia="Calibri" w:hAnsi="Calibri"/>
          <w:b w:val="1"/>
          <w:color w:val="111111"/>
          <w:sz w:val="26"/>
          <w:szCs w:val="26"/>
        </w:rPr>
      </w:pPr>
      <w:r w:rsidDel="00000000" w:rsidR="00000000" w:rsidRPr="00000000">
        <w:rPr>
          <w:rFonts w:ascii="Calibri" w:cs="Calibri" w:eastAsia="Calibri" w:hAnsi="Calibri"/>
          <w:b w:val="1"/>
          <w:color w:val="111111"/>
          <w:sz w:val="26"/>
          <w:szCs w:val="26"/>
          <w:rtl w:val="0"/>
        </w:rPr>
        <w:t xml:space="preserve">CONTENTS</w:t>
      </w:r>
    </w:p>
    <w:p w:rsidR="00000000" w:rsidDel="00000000" w:rsidP="00000000" w:rsidRDefault="00000000" w:rsidRPr="00000000" w14:paraId="00000030">
      <w:pPr>
        <w:ind w:left="720"/>
        <w:rPr>
          <w:rFonts w:ascii="Calibri" w:cs="Calibri" w:eastAsia="Calibri" w:hAnsi="Calibri"/>
          <w:color w:val="111111"/>
          <w:sz w:val="24"/>
          <w:szCs w:val="24"/>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111111"/>
          <w:sz w:val="24"/>
          <w:szCs w:val="24"/>
          <w:rtl w:val="0"/>
        </w:rPr>
        <w:t xml:space="preserve">Executive Summary</w:t>
        <w:br w:type="textWrapping"/>
        <w:t xml:space="preserve">Company Overview</w:t>
        <w:br w:type="textWrapping"/>
        <w:t xml:space="preserve">Products and Services</w:t>
        <w:br w:type="textWrapping"/>
        <w:t xml:space="preserve">Execution</w:t>
        <w:br w:type="textWrapping"/>
        <w:t xml:space="preserve">Operational Plan</w:t>
        <w:br w:type="textWrapping"/>
        <w:t xml:space="preserve">Financial Plan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4559300</wp:posOffset>
                </wp:positionH>
                <wp:positionV relativeFrom="paragraph">
                  <wp:posOffset>139700</wp:posOffset>
                </wp:positionV>
                <wp:extent cx="1238479" cy="1501826"/>
                <wp:effectExtent b="0" l="0" r="0" t="0"/>
                <wp:wrapNone/>
                <wp:docPr id="4" name=""/>
                <a:graphic>
                  <a:graphicData uri="http://schemas.microsoft.com/office/word/2010/wordprocessingShape">
                    <wps:wsp>
                      <wps:cNvSpPr/>
                      <wps:cNvPr id="32" name="Shape 32"/>
                      <wps:spPr>
                        <a:xfrm>
                          <a:off x="4731523" y="3033850"/>
                          <a:ext cx="1228954" cy="1492301"/>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4559300</wp:posOffset>
                </wp:positionH>
                <wp:positionV relativeFrom="paragraph">
                  <wp:posOffset>139700</wp:posOffset>
                </wp:positionV>
                <wp:extent cx="1238479" cy="1501826"/>
                <wp:effectExtent b="0" l="0" r="0" t="0"/>
                <wp:wrapNone/>
                <wp:docPr id="4"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1238479" cy="1501826"/>
                        </a:xfrm>
                        <a:prstGeom prst="rect"/>
                        <a:ln/>
                      </pic:spPr>
                    </pic:pic>
                  </a:graphicData>
                </a:graphic>
              </wp:anchor>
            </w:drawing>
          </mc:Fallback>
        </mc:AlternateContent>
      </w:r>
    </w:p>
    <w:p w:rsidR="00000000" w:rsidDel="00000000" w:rsidP="00000000" w:rsidRDefault="00000000" w:rsidRPr="00000000" w14:paraId="00000031">
      <w:pPr>
        <w:ind w:left="720"/>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EXECUTIVE SUMMARY</w:t>
      </w:r>
    </w:p>
    <w:p w:rsidR="00000000" w:rsidDel="00000000" w:rsidP="00000000" w:rsidRDefault="00000000" w:rsidRPr="00000000" w14:paraId="00000057">
      <w:pPr>
        <w:jc w:val="both"/>
        <w:rPr>
          <w:rFonts w:ascii="Calibri" w:cs="Calibri" w:eastAsia="Calibri" w:hAnsi="Calibri"/>
          <w:color w:val="111111"/>
          <w:shd w:fill="ffe599" w:val="clear"/>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[Primo Insurance Agency]</w:t>
      </w:r>
      <w:r w:rsidDel="00000000" w:rsidR="00000000" w:rsidRPr="00000000">
        <w:rPr>
          <w:rFonts w:ascii="Calibri" w:cs="Calibri" w:eastAsia="Calibri" w:hAnsi="Calibri"/>
          <w:color w:val="111111"/>
          <w:rtl w:val="0"/>
        </w:rPr>
        <w:t xml:space="preserve"> is the newest independent insurance agency in Fort Lauderdale, Florida that will answer the city's inevitable need for property and business insurance services. With a mission of providing comprehensive insurance solutions, the agency will partner with well-reputed insurance carriers in South Florida and provide reasonably-priced policies that are tailor-fit to the specific needs of each client. </w:t>
      </w:r>
    </w:p>
    <w:p w:rsidR="00000000" w:rsidDel="00000000" w:rsidP="00000000" w:rsidRDefault="00000000" w:rsidRPr="00000000" w14:paraId="0000005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 order to reach its target clientele, the business will market itself as the insurance agency that truly understands its clients and can simplify even the most complicated concepts of insurance. Business income will come from commissions from each secured policy. Projections indicate that the business is profitable, and will be able to break even in as early as the middle of the second year of operations.</w:t>
      </w:r>
    </w:p>
    <w:p w:rsidR="00000000" w:rsidDel="00000000" w:rsidP="00000000" w:rsidRDefault="00000000" w:rsidRPr="00000000" w14:paraId="0000005B">
      <w:pPr>
        <w:jc w:val="both"/>
        <w:rPr>
          <w:rFonts w:ascii="Calibri" w:cs="Calibri" w:eastAsia="Calibri" w:hAnsi="Calibri"/>
          <w:color w:val="111111"/>
          <w:shd w:fill="fce5cd" w:val="clear"/>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COMPANY OVERVIEW</w:t>
      </w:r>
    </w:p>
    <w:p w:rsidR="00000000" w:rsidDel="00000000" w:rsidP="00000000" w:rsidRDefault="00000000" w:rsidRPr="00000000" w14:paraId="0000005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Mission Statement: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Providing protection]</w:t>
      </w:r>
      <w:r w:rsidDel="00000000" w:rsidR="00000000" w:rsidRPr="00000000">
        <w:rPr>
          <w:rFonts w:ascii="Calibri" w:cs="Calibri" w:eastAsia="Calibri" w:hAnsi="Calibri"/>
          <w:color w:val="111111"/>
          <w:rtl w:val="0"/>
        </w:rPr>
        <w:t xml:space="preserve">, security, and recovery capacities through comprehensive insurance solutions in Fort Lauderdale.</w:t>
      </w:r>
    </w:p>
    <w:p w:rsidR="00000000" w:rsidDel="00000000" w:rsidP="00000000" w:rsidRDefault="00000000" w:rsidRPr="00000000" w14:paraId="0000006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Philosophy: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Primo Insurance Agency]</w:t>
      </w:r>
      <w:r w:rsidDel="00000000" w:rsidR="00000000" w:rsidRPr="00000000">
        <w:rPr>
          <w:rFonts w:ascii="Calibri" w:cs="Calibri" w:eastAsia="Calibri" w:hAnsi="Calibri"/>
          <w:color w:val="111111"/>
          <w:rtl w:val="0"/>
        </w:rPr>
        <w:t xml:space="preserve"> is built around the value of brevity. By simplifying the means through which one can understand how crucial property-casualty insurance is in owning a property or running a business, the company will be able to help Fort Lauderdale's real estate and business owners protect their valuables, secure their finances, and recover from any loss in case of any unfortunate event. </w:t>
      </w:r>
    </w:p>
    <w:p w:rsidR="00000000" w:rsidDel="00000000" w:rsidP="00000000" w:rsidRDefault="00000000" w:rsidRPr="00000000" w14:paraId="0000006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Vision:</w:t>
        <w:tab/>
        <w:t xml:space="preserve"> </w:t>
      </w:r>
      <w:r w:rsidDel="00000000" w:rsidR="00000000" w:rsidRPr="00000000">
        <w:rPr>
          <w:rFonts w:ascii="Calibri" w:cs="Calibri" w:eastAsia="Calibri" w:hAnsi="Calibri"/>
          <w:color w:val="111111"/>
          <w:rtl w:val="0"/>
        </w:rPr>
        <w:t xml:space="preserve">The agency sees a more educated Fort Lauderdale regarding the importance of finding the best-suited insurance premiums for an individual's property or business. Primo Insurance also aims to be among the leading independent insurance agencies in South Florida with a reputation for excellent client support and reasonable insurance packages.  </w:t>
      </w:r>
    </w:p>
    <w:p w:rsidR="00000000" w:rsidDel="00000000" w:rsidP="00000000" w:rsidRDefault="00000000" w:rsidRPr="00000000" w14:paraId="0000006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Outlook: </w:t>
      </w:r>
      <w:r w:rsidDel="00000000" w:rsidR="00000000" w:rsidRPr="00000000">
        <w:rPr>
          <w:rFonts w:ascii="Calibri" w:cs="Calibri" w:eastAsia="Calibri" w:hAnsi="Calibri"/>
          <w:color w:val="111111"/>
          <w:rtl w:val="0"/>
        </w:rPr>
        <w:t xml:space="preserve">Primo Insurance sees new homeowners and real estate investors in Fort Lauderdale as incoming purchasers of new types of insurance packages. In its first fiscal year, the agency aims to bring in at least 30 individual homeowners and 10 commercial property owners into its client list, amounting to an estimated total net revenue of $85,000.00. </w:t>
      </w:r>
    </w:p>
    <w:p w:rsidR="00000000" w:rsidDel="00000000" w:rsidP="00000000" w:rsidRDefault="00000000" w:rsidRPr="00000000" w14:paraId="0000006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Insurance Industry / Service Industry</w:t>
      </w:r>
    </w:p>
    <w:p w:rsidR="00000000" w:rsidDel="00000000" w:rsidP="00000000" w:rsidRDefault="00000000" w:rsidRPr="00000000" w14:paraId="00000068">
      <w:pPr>
        <w:ind w:left="72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06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and Ownership: </w:t>
      </w:r>
      <w:r w:rsidDel="00000000" w:rsidR="00000000" w:rsidRPr="00000000">
        <w:rPr>
          <w:rFonts w:ascii="Calibri" w:cs="Calibri" w:eastAsia="Calibri" w:hAnsi="Calibri"/>
          <w:color w:val="111111"/>
          <w:rtl w:val="0"/>
        </w:rPr>
        <w:t xml:space="preserve">The agency is a limited liability company (LLC) formed in the state of Florida. The following are the 5 members (owners), who also have specific functions in the business' operations: John Messer, Kerry Primo, Marco Primo, Dean Riley, and Gene Atkins.</w:t>
      </w:r>
    </w:p>
    <w:p w:rsidR="00000000" w:rsidDel="00000000" w:rsidP="00000000" w:rsidRDefault="00000000" w:rsidRPr="00000000" w14:paraId="0000006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Start-up costs are estimated at $170,000.00, which will cover expenses for rent, licenses and permits, IT infrastructure, salary/wages, marketing and promotion, office equipment and furnishings, and professional liability insurance. </w:t>
      </w:r>
    </w:p>
    <w:p w:rsidR="00000000" w:rsidDel="00000000" w:rsidP="00000000" w:rsidRDefault="00000000" w:rsidRPr="00000000" w14:paraId="0000006C">
      <w:pPr>
        <w:jc w:val="both"/>
        <w:rPr>
          <w:rFonts w:ascii="Calibri" w:cs="Calibri" w:eastAsia="Calibri" w:hAnsi="Calibri"/>
          <w:color w:val="111111"/>
        </w:rPr>
      </w:pPr>
      <w:r w:rsidDel="00000000" w:rsidR="00000000" w:rsidRPr="00000000">
        <w:rPr>
          <w:rtl w:val="0"/>
        </w:rPr>
      </w:r>
    </w:p>
    <w:tbl>
      <w:tblPr>
        <w:tblStyle w:val="Table1"/>
        <w:tblW w:w="909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6450"/>
        <w:gridCol w:w="2640"/>
        <w:tblGridChange w:id="0">
          <w:tblGrid>
            <w:gridCol w:w="6450"/>
            <w:gridCol w:w="2640"/>
          </w:tblGrid>
        </w:tblGridChange>
      </w:tblGrid>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ind w:left="5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Start-Up Funding</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$170,000.00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ind w:left="50"/>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$85,000.00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left="50"/>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Owners</w:t>
            </w:r>
          </w:p>
        </w:tc>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$105,000.00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 and 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and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 Permits and Licenses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Payroll</w:t>
            </w:r>
          </w:p>
        </w:tc>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and Promotion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$85,000.00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ind w:left="5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A">
            <w:pPr>
              <w:widowControl w:val="0"/>
              <w:ind w:left="5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B">
            <w:pPr>
              <w:widowControl w:val="0"/>
              <w:ind w:left="50"/>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$85,000.00</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$170,000.00</w:t>
            </w:r>
            <w:r w:rsidDel="00000000" w:rsidR="00000000" w:rsidRPr="00000000">
              <w:rPr>
                <w:rtl w:val="0"/>
              </w:rPr>
            </w:r>
          </w:p>
        </w:tc>
      </w:tr>
    </w:tbl>
    <w:p w:rsidR="00000000" w:rsidDel="00000000" w:rsidP="00000000" w:rsidRDefault="00000000" w:rsidRPr="00000000" w14:paraId="000000B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p w:rsidR="00000000" w:rsidDel="00000000" w:rsidP="00000000" w:rsidRDefault="00000000" w:rsidRPr="00000000" w14:paraId="000000BB">
      <w:pPr>
        <w:jc w:val="both"/>
        <w:rPr>
          <w:rFonts w:ascii="Calibri" w:cs="Calibri" w:eastAsia="Calibri" w:hAnsi="Calibri"/>
          <w:b w:val="1"/>
          <w:color w:val="111111"/>
        </w:rPr>
      </w:pPr>
      <w:r w:rsidDel="00000000" w:rsidR="00000000" w:rsidRPr="00000000">
        <w:rPr>
          <w:rtl w:val="0"/>
        </w:rPr>
      </w:r>
    </w:p>
    <w:tbl>
      <w:tblPr>
        <w:tblStyle w:val="Table2"/>
        <w:tblW w:w="909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220"/>
        <w:gridCol w:w="3570"/>
        <w:gridCol w:w="3300"/>
        <w:tblGridChange w:id="0">
          <w:tblGrid>
            <w:gridCol w:w="2220"/>
            <w:gridCol w:w="3570"/>
            <w:gridCol w:w="330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c>
          <w:tcPr>
            <w:shd w:fill="auto" w:val="clear"/>
            <w:tcMar>
              <w:top w:w="100.0" w:type="dxa"/>
              <w:left w:w="100.0" w:type="dxa"/>
              <w:bottom w:w="100.0" w:type="dxa"/>
              <w:right w:w="100.0" w:type="dxa"/>
            </w:tcMar>
          </w:tcPr>
          <w:p w:rsidR="00000000" w:rsidDel="00000000" w:rsidP="00000000" w:rsidRDefault="00000000" w:rsidRPr="00000000" w14:paraId="000000B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John Messer</w:t>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Chief Operating Officer</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leadership, operations and resource management, interpersonal communication</w:t>
            </w:r>
          </w:p>
        </w:tc>
      </w:tr>
      <w:tr>
        <w:trPr>
          <w:trHeight w:val="660" w:hRule="atLeast"/>
        </w:trPr>
        <w:tc>
          <w:tcPr>
            <w:shd w:fill="auto" w:val="clear"/>
            <w:tcMar>
              <w:top w:w="100.0" w:type="dxa"/>
              <w:left w:w="100.0" w:type="dxa"/>
              <w:bottom w:w="100.0" w:type="dxa"/>
              <w:right w:w="100.0" w:type="dxa"/>
            </w:tcMar>
          </w:tcPr>
          <w:p w:rsidR="00000000" w:rsidDel="00000000" w:rsidP="00000000" w:rsidRDefault="00000000" w:rsidRPr="00000000" w14:paraId="000000C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Kerry Primo</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Principal/Financial Adviser</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C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networking, research and development, project management</w:t>
            </w:r>
          </w:p>
        </w:tc>
      </w:tr>
      <w:tr>
        <w:trPr>
          <w:trHeight w:val="660" w:hRule="atLeast"/>
        </w:trPr>
        <w:tc>
          <w:tcPr>
            <w:shd w:fill="auto" w:val="clear"/>
            <w:tcMar>
              <w:top w:w="100.0" w:type="dxa"/>
              <w:left w:w="100.0" w:type="dxa"/>
              <w:bottom w:w="100.0" w:type="dxa"/>
              <w:right w:w="100.0" w:type="dxa"/>
            </w:tcMar>
          </w:tcPr>
          <w:p w:rsidR="00000000" w:rsidDel="00000000" w:rsidP="00000000" w:rsidRDefault="00000000" w:rsidRPr="00000000" w14:paraId="000000C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Marco Primo</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Principal/Financial Adviser</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C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Dean Riley</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Office and Finance Manager</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policy underwriting, office organization, scheduling</w:t>
            </w:r>
          </w:p>
        </w:tc>
      </w:tr>
      <w:tr>
        <w:tc>
          <w:tcPr>
            <w:shd w:fill="auto" w:val="clear"/>
            <w:tcMar>
              <w:top w:w="100.0" w:type="dxa"/>
              <w:left w:w="100.0" w:type="dxa"/>
              <w:bottom w:w="100.0" w:type="dxa"/>
              <w:right w:w="100.0" w:type="dxa"/>
            </w:tcMar>
          </w:tcPr>
          <w:p w:rsidR="00000000" w:rsidDel="00000000" w:rsidP="00000000" w:rsidRDefault="00000000" w:rsidRPr="00000000" w14:paraId="000000C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Gene Atkins</w:t>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Marketing/Client Support</w:t>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commercial awareness, strategic planning, creativity</w:t>
            </w:r>
          </w:p>
        </w:tc>
      </w:tr>
    </w:tbl>
    <w:p w:rsidR="00000000" w:rsidDel="00000000" w:rsidP="00000000" w:rsidRDefault="00000000" w:rsidRPr="00000000" w14:paraId="000000C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D2">
      <w:pPr>
        <w:jc w:val="both"/>
        <w:rPr>
          <w:rFonts w:ascii="Calibri" w:cs="Calibri" w:eastAsia="Calibri" w:hAnsi="Calibri"/>
          <w:b w:val="1"/>
          <w:color w:val="111111"/>
        </w:rPr>
      </w:pPr>
      <w:r w:rsidDel="00000000" w:rsidR="00000000" w:rsidRPr="00000000">
        <w:rPr>
          <w:rtl w:val="0"/>
        </w:rPr>
      </w:r>
    </w:p>
    <w:tbl>
      <w:tblPr>
        <w:tblStyle w:val="Table3"/>
        <w:tblW w:w="9120.0" w:type="dxa"/>
        <w:jc w:val="left"/>
        <w:tblInd w:w="70.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695"/>
        <w:gridCol w:w="4425"/>
        <w:tblGridChange w:id="0">
          <w:tblGrid>
            <w:gridCol w:w="4695"/>
            <w:gridCol w:w="442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D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Acquire resident insurance agency license (21-05)</w:t>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 Complete and submit application online (December 7, 2018)</w:t>
            </w:r>
          </w:p>
          <w:p w:rsidR="00000000" w:rsidDel="00000000" w:rsidP="00000000" w:rsidRDefault="00000000" w:rsidRPr="00000000" w14:paraId="000000D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 Fingerprinting of agency managers, directors, etc. (December 21, 2018) </w:t>
            </w:r>
          </w:p>
        </w:tc>
      </w:tr>
      <w:tr>
        <w:tc>
          <w:tcPr>
            <w:shd w:fill="auto" w:val="clear"/>
            <w:tcMar>
              <w:top w:w="100.0" w:type="dxa"/>
              <w:left w:w="100.0" w:type="dxa"/>
              <w:bottom w:w="100.0" w:type="dxa"/>
              <w:right w:w="100.0" w:type="dxa"/>
            </w:tcMar>
          </w:tcPr>
          <w:p w:rsidR="00000000" w:rsidDel="00000000" w:rsidP="00000000" w:rsidRDefault="00000000" w:rsidRPr="00000000" w14:paraId="000000D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 and train office staff</w:t>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 Interview with clerical assistant candidate (January 14, 2019)</w:t>
            </w:r>
          </w:p>
          <w:p w:rsidR="00000000" w:rsidDel="00000000" w:rsidP="00000000" w:rsidRDefault="00000000" w:rsidRPr="00000000" w14:paraId="000000D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 Orient marketing and client support specialist (January 16, 2019)</w:t>
            </w:r>
          </w:p>
          <w:p w:rsidR="00000000" w:rsidDel="00000000" w:rsidP="00000000" w:rsidRDefault="00000000" w:rsidRPr="00000000" w14:paraId="000000DB">
            <w:pPr>
              <w:widowControl w:val="0"/>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D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Tie up with major insurance companies/carriers in South Florida</w:t>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Presented rough business plan to State Farm, AllState Property and Casualty Insurance Company IL,  and Citizens Property Insurance Corp. (1st week of January) Signed agency agreements with CPIC and ASPCI (3rd week of January)</w:t>
            </w:r>
          </w:p>
        </w:tc>
      </w:tr>
      <w:tr>
        <w:tc>
          <w:tcPr>
            <w:shd w:fill="auto" w:val="clear"/>
            <w:tcMar>
              <w:top w:w="100.0" w:type="dxa"/>
              <w:left w:w="100.0" w:type="dxa"/>
              <w:bottom w:w="100.0" w:type="dxa"/>
              <w:right w:w="100.0" w:type="dxa"/>
            </w:tcMar>
          </w:tcPr>
          <w:p w:rsidR="00000000" w:rsidDel="00000000" w:rsidP="00000000" w:rsidRDefault="00000000" w:rsidRPr="00000000" w14:paraId="000000E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 revenue by 10% every year</w:t>
            </w:r>
          </w:p>
        </w:tc>
        <w:tc>
          <w:tcPr>
            <w:shd w:fill="auto" w:val="clear"/>
            <w:tcMar>
              <w:top w:w="100.0" w:type="dxa"/>
              <w:left w:w="100.0" w:type="dxa"/>
              <w:bottom w:w="100.0" w:type="dxa"/>
              <w:right w:w="100.0" w:type="dxa"/>
            </w:tcMar>
          </w:tcPr>
          <w:p w:rsidR="00000000" w:rsidDel="00000000" w:rsidP="00000000" w:rsidRDefault="00000000" w:rsidRPr="00000000" w14:paraId="000000E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Create 3-year sales plan (December to present)</w:t>
            </w:r>
          </w:p>
          <w:p w:rsidR="00000000" w:rsidDel="00000000" w:rsidP="00000000" w:rsidRDefault="00000000" w:rsidRPr="00000000" w14:paraId="000000E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Align sales plan with marketing plan and terms stipulated in agency agreements (January to present)</w:t>
            </w:r>
          </w:p>
        </w:tc>
      </w:tr>
    </w:tbl>
    <w:p w:rsidR="00000000" w:rsidDel="00000000" w:rsidP="00000000" w:rsidRDefault="00000000" w:rsidRPr="00000000" w14:paraId="000000E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 AND SERVICES</w:t>
      </w:r>
    </w:p>
    <w:p w:rsidR="00000000" w:rsidDel="00000000" w:rsidP="00000000" w:rsidRDefault="00000000" w:rsidRPr="00000000" w14:paraId="000000E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Product Offerings: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Primo Insurance Agency]</w:t>
      </w:r>
      <w:r w:rsidDel="00000000" w:rsidR="00000000" w:rsidRPr="00000000">
        <w:rPr>
          <w:rFonts w:ascii="Calibri" w:cs="Calibri" w:eastAsia="Calibri" w:hAnsi="Calibri"/>
          <w:color w:val="111111"/>
          <w:rtl w:val="0"/>
        </w:rPr>
        <w:t xml:space="preserve"> will be offering personal and business lines of insurance covering property and casualty.</w:t>
      </w:r>
    </w:p>
    <w:p w:rsidR="00000000" w:rsidDel="00000000" w:rsidP="00000000" w:rsidRDefault="00000000" w:rsidRPr="00000000" w14:paraId="000000E8">
      <w:pPr>
        <w:jc w:val="both"/>
        <w:rPr>
          <w:rFonts w:ascii="Calibri" w:cs="Calibri" w:eastAsia="Calibri" w:hAnsi="Calibri"/>
          <w:color w:val="111111"/>
        </w:rPr>
      </w:pPr>
      <w:r w:rsidDel="00000000" w:rsidR="00000000" w:rsidRPr="00000000">
        <w:rPr>
          <w:rtl w:val="0"/>
        </w:rPr>
      </w:r>
    </w:p>
    <w:tbl>
      <w:tblPr>
        <w:tblStyle w:val="Table4"/>
        <w:tblW w:w="909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250"/>
        <w:gridCol w:w="2430"/>
        <w:gridCol w:w="2115"/>
        <w:gridCol w:w="2295"/>
        <w:tblGridChange w:id="0">
          <w:tblGrid>
            <w:gridCol w:w="2250"/>
            <w:gridCol w:w="2430"/>
            <w:gridCol w:w="2115"/>
            <w:gridCol w:w="2295"/>
          </w:tblGrid>
        </w:tblGridChange>
      </w:tblGrid>
      <w:tr>
        <w:trPr>
          <w:trHeight w:val="44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Personal Insurance</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Business Insurance</w:t>
            </w:r>
          </w:p>
        </w:tc>
      </w:tr>
      <w:tr>
        <w:tc>
          <w:tcPr>
            <w:shd w:fill="auto" w:val="clear"/>
            <w:tcMar>
              <w:top w:w="100.0" w:type="dxa"/>
              <w:left w:w="100.0" w:type="dxa"/>
              <w:bottom w:w="100.0" w:type="dxa"/>
              <w:right w:w="100.0" w:type="dxa"/>
            </w:tcMar>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Home Insurance</w:t>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Condo Insurance</w:t>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Flood Insurance</w:t>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Umbrella Insurance</w:t>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Primary Residence</w:t>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Rental Dwelling</w:t>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Vacation Homes</w:t>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Property Liability</w:t>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General Liability</w:t>
            </w:r>
          </w:p>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Commercial Flood</w:t>
            </w:r>
          </w:p>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Self Storage</w:t>
            </w:r>
          </w:p>
        </w:tc>
        <w:tc>
          <w:tcPr>
            <w:shd w:fill="auto" w:val="clear"/>
            <w:tcMar>
              <w:top w:w="100.0" w:type="dxa"/>
              <w:left w:w="100.0" w:type="dxa"/>
              <w:bottom w:w="100.0" w:type="dxa"/>
              <w:right w:w="100.0" w:type="dxa"/>
            </w:tcMar>
          </w:tcPr>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Commercial Vehicle</w:t>
            </w:r>
          </w:p>
          <w:p w:rsidR="00000000" w:rsidDel="00000000" w:rsidP="00000000" w:rsidRDefault="00000000" w:rsidRPr="00000000" w14:paraId="000000F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Trucking</w:t>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Workers Compensation</w:t>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Bond</w:t>
            </w:r>
          </w:p>
        </w:tc>
      </w:tr>
    </w:tbl>
    <w:p w:rsidR="00000000" w:rsidDel="00000000" w:rsidP="00000000" w:rsidRDefault="00000000" w:rsidRPr="00000000" w14:paraId="000000F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All product offerings will be secured through direct appointments, indirect markets, and market aggregators.</w:t>
      </w:r>
    </w:p>
    <w:p w:rsidR="00000000" w:rsidDel="00000000" w:rsidP="00000000" w:rsidRDefault="00000000" w:rsidRPr="00000000" w14:paraId="000000F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Pricing Strategy: </w:t>
      </w:r>
      <w:r w:rsidDel="00000000" w:rsidR="00000000" w:rsidRPr="00000000">
        <w:rPr>
          <w:rFonts w:ascii="Calibri" w:cs="Calibri" w:eastAsia="Calibri" w:hAnsi="Calibri"/>
          <w:color w:val="111111"/>
          <w:rtl w:val="0"/>
        </w:rPr>
        <w:t xml:space="preserve">Following insurance industry standards, Primo Insurance will price its offerings based on competitor's prices. </w:t>
      </w:r>
    </w:p>
    <w:p w:rsidR="00000000" w:rsidDel="00000000" w:rsidP="00000000" w:rsidRDefault="00000000" w:rsidRPr="00000000" w14:paraId="00000100">
      <w:pPr>
        <w:jc w:val="both"/>
        <w:rPr>
          <w:rFonts w:ascii="Calibri" w:cs="Calibri" w:eastAsia="Calibri" w:hAnsi="Calibri"/>
          <w:color w:val="111111"/>
        </w:rPr>
      </w:pPr>
      <w:r w:rsidDel="00000000" w:rsidR="00000000" w:rsidRPr="00000000">
        <w:rPr>
          <w:rtl w:val="0"/>
        </w:rPr>
      </w:r>
    </w:p>
    <w:tbl>
      <w:tblPr>
        <w:tblStyle w:val="Table5"/>
        <w:tblW w:w="909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070"/>
        <w:tblGridChange w:id="0">
          <w:tblGrid>
            <w:gridCol w:w="2340"/>
            <w:gridCol w:w="2340"/>
            <w:gridCol w:w="2340"/>
            <w:gridCol w:w="2070"/>
          </w:tblGrid>
        </w:tblGridChange>
      </w:tblGrid>
      <w:tr>
        <w:trPr>
          <w:trHeight w:val="440" w:hRule="atLeast"/>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Insurance Line</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PER YEAR PRICE RANGE (in USD)</w:t>
            </w:r>
          </w:p>
        </w:tc>
      </w:tr>
      <w:tr>
        <w:trPr>
          <w:trHeight w:val="44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Primo Insurance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JKL Insurance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 Insurance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Personal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437.00 - 724.00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428.00 - 720.00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457.00 - 738.00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Business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600.00 - 1,157.00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679.00 - 1,205.00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587.00 - 1,107.00</w:t>
            </w:r>
          </w:p>
        </w:tc>
      </w:tr>
    </w:tbl>
    <w:p w:rsidR="00000000" w:rsidDel="00000000" w:rsidP="00000000" w:rsidRDefault="00000000" w:rsidRPr="00000000" w14:paraId="0000011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Value Proposition: </w:t>
      </w:r>
      <w:r w:rsidDel="00000000" w:rsidR="00000000" w:rsidRPr="00000000">
        <w:rPr>
          <w:rFonts w:ascii="Calibri" w:cs="Calibri" w:eastAsia="Calibri" w:hAnsi="Calibri"/>
          <w:color w:val="111111"/>
          <w:rtl w:val="0"/>
        </w:rPr>
        <w:t xml:space="preserve">"Protect. Secure. Recover." </w:t>
      </w:r>
      <w:r w:rsidDel="00000000" w:rsidR="00000000" w:rsidRPr="00000000">
        <w:rPr>
          <w:rFonts w:ascii="Calibri" w:cs="Calibri" w:eastAsia="Calibri" w:hAnsi="Calibri"/>
          <w:color w:val="111111"/>
          <w:highlight w:val="yellow"/>
          <w:rtl w:val="0"/>
        </w:rPr>
        <w:t xml:space="preserve">[Primo Insurance Agency's]</w:t>
      </w:r>
      <w:r w:rsidDel="00000000" w:rsidR="00000000" w:rsidRPr="00000000">
        <w:rPr>
          <w:rFonts w:ascii="Calibri" w:cs="Calibri" w:eastAsia="Calibri" w:hAnsi="Calibri"/>
          <w:color w:val="111111"/>
          <w:rtl w:val="0"/>
        </w:rPr>
        <w:t xml:space="preserve"> philosophy of brevity follows through even in how it conducts its business. Primo Insurance optimizes customer experience by making them feel important and secure knowing that they are well taken care of.</w:t>
      </w:r>
    </w:p>
    <w:p w:rsidR="00000000" w:rsidDel="00000000" w:rsidP="00000000" w:rsidRDefault="00000000" w:rsidRPr="00000000" w14:paraId="0000011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EXECUTION</w:t>
      </w:r>
    </w:p>
    <w:p w:rsidR="00000000" w:rsidDel="00000000" w:rsidP="00000000" w:rsidRDefault="00000000" w:rsidRPr="00000000" w14:paraId="0000011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Marketing Plan: </w:t>
      </w:r>
      <w:r w:rsidDel="00000000" w:rsidR="00000000" w:rsidRPr="00000000">
        <w:rPr>
          <w:rFonts w:ascii="Calibri" w:cs="Calibri" w:eastAsia="Calibri" w:hAnsi="Calibri"/>
          <w:color w:val="111111"/>
          <w:rtl w:val="0"/>
        </w:rPr>
        <w:t xml:space="preserve">The branding for </w:t>
      </w:r>
      <w:r w:rsidDel="00000000" w:rsidR="00000000" w:rsidRPr="00000000">
        <w:rPr>
          <w:rFonts w:ascii="Calibri" w:cs="Calibri" w:eastAsia="Calibri" w:hAnsi="Calibri"/>
          <w:color w:val="111111"/>
          <w:highlight w:val="yellow"/>
          <w:rtl w:val="0"/>
        </w:rPr>
        <w:t xml:space="preserve">[Primo Insurance Agency]</w:t>
      </w:r>
      <w:r w:rsidDel="00000000" w:rsidR="00000000" w:rsidRPr="00000000">
        <w:rPr>
          <w:rFonts w:ascii="Calibri" w:cs="Calibri" w:eastAsia="Calibri" w:hAnsi="Calibri"/>
          <w:color w:val="111111"/>
          <w:rtl w:val="0"/>
        </w:rPr>
        <w:t xml:space="preserve"> is centered on its value proposition of "Protect. Secure. Recover." Simplicity will be the core of every marketing strategy formulated to sell </w:t>
      </w:r>
      <w:r w:rsidDel="00000000" w:rsidR="00000000" w:rsidRPr="00000000">
        <w:rPr>
          <w:rFonts w:ascii="Calibri" w:cs="Calibri" w:eastAsia="Calibri" w:hAnsi="Calibri"/>
          <w:color w:val="111111"/>
          <w:highlight w:val="yellow"/>
          <w:rtl w:val="0"/>
        </w:rPr>
        <w:t xml:space="preserve">[Primo Insurance Agency]</w:t>
      </w:r>
      <w:r w:rsidDel="00000000" w:rsidR="00000000" w:rsidRPr="00000000">
        <w:rPr>
          <w:rFonts w:ascii="Calibri" w:cs="Calibri" w:eastAsia="Calibri" w:hAnsi="Calibri"/>
          <w:color w:val="111111"/>
          <w:rtl w:val="0"/>
        </w:rPr>
        <w:t xml:space="preserve"> as the independent agent in Fort Lauderdale. To cover its huge target market, the agency will focus on online marketing and networking through customer referrals. </w:t>
      </w:r>
    </w:p>
    <w:p w:rsidR="00000000" w:rsidDel="00000000" w:rsidP="00000000" w:rsidRDefault="00000000" w:rsidRPr="00000000" w14:paraId="00000118">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tl w:val="0"/>
        </w:rPr>
      </w:r>
    </w:p>
    <w:p w:rsidR="00000000" w:rsidDel="00000000" w:rsidP="00000000" w:rsidRDefault="00000000" w:rsidRPr="00000000" w14:paraId="0000011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 Research:</w:t>
      </w:r>
      <w:r w:rsidDel="00000000" w:rsidR="00000000" w:rsidRPr="00000000">
        <w:rPr>
          <w:rFonts w:ascii="Calibri" w:cs="Calibri" w:eastAsia="Calibri" w:hAnsi="Calibri"/>
          <w:color w:val="111111"/>
          <w:rtl w:val="0"/>
        </w:rPr>
        <w:t xml:space="preserve"> Fort Lauderdale has a homeownership rate of </w:t>
      </w:r>
      <w:r w:rsidDel="00000000" w:rsidR="00000000" w:rsidRPr="00000000">
        <w:rPr>
          <w:rFonts w:ascii="Calibri" w:cs="Calibri" w:eastAsia="Calibri" w:hAnsi="Calibri"/>
          <w:color w:val="111111"/>
          <w:highlight w:val="yellow"/>
          <w:rtl w:val="0"/>
        </w:rPr>
        <w:t xml:space="preserve">[56%]</w:t>
      </w:r>
      <w:r w:rsidDel="00000000" w:rsidR="00000000" w:rsidRPr="00000000">
        <w:rPr>
          <w:rFonts w:ascii="Calibri" w:cs="Calibri" w:eastAsia="Calibri" w:hAnsi="Calibri"/>
          <w:color w:val="111111"/>
          <w:rtl w:val="0"/>
        </w:rPr>
        <w:t xml:space="preserve">. The insurance market in Fort Lauderdale generates an annual revenue of </w:t>
      </w:r>
      <w:r w:rsidDel="00000000" w:rsidR="00000000" w:rsidRPr="00000000">
        <w:rPr>
          <w:rFonts w:ascii="Calibri" w:cs="Calibri" w:eastAsia="Calibri" w:hAnsi="Calibri"/>
          <w:color w:val="111111"/>
          <w:highlight w:val="yellow"/>
          <w:rtl w:val="0"/>
        </w:rPr>
        <w:t xml:space="preserve">[$10.8]</w:t>
      </w:r>
      <w:r w:rsidDel="00000000" w:rsidR="00000000" w:rsidRPr="00000000">
        <w:rPr>
          <w:rFonts w:ascii="Calibri" w:cs="Calibri" w:eastAsia="Calibri" w:hAnsi="Calibri"/>
          <w:color w:val="111111"/>
          <w:rtl w:val="0"/>
        </w:rPr>
        <w:t xml:space="preserve"> million. The city's real estate development continues to boom every year as it brings in investors from in and out of the country. Despite the near-saturation of south Florida's insurance market, the owners are confident that the agency will be able to provide the best client support and median-priced premiums. With a goal of capturing a </w:t>
      </w:r>
      <w:r w:rsidDel="00000000" w:rsidR="00000000" w:rsidRPr="00000000">
        <w:rPr>
          <w:rFonts w:ascii="Calibri" w:cs="Calibri" w:eastAsia="Calibri" w:hAnsi="Calibri"/>
          <w:color w:val="111111"/>
          <w:highlight w:val="yellow"/>
          <w:rtl w:val="0"/>
        </w:rPr>
        <w:t xml:space="preserve">[5%]</w:t>
      </w:r>
      <w:r w:rsidDel="00000000" w:rsidR="00000000" w:rsidRPr="00000000">
        <w:rPr>
          <w:rFonts w:ascii="Calibri" w:cs="Calibri" w:eastAsia="Calibri" w:hAnsi="Calibri"/>
          <w:color w:val="111111"/>
          <w:rtl w:val="0"/>
        </w:rPr>
        <w:t xml:space="preserve"> market share, Primo Insurance will target the following market segments:</w:t>
      </w:r>
    </w:p>
    <w:p w:rsidR="00000000" w:rsidDel="00000000" w:rsidP="00000000" w:rsidRDefault="00000000" w:rsidRPr="00000000" w14:paraId="0000011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B">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1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p w:rsidR="00000000" w:rsidDel="00000000" w:rsidP="00000000" w:rsidRDefault="00000000" w:rsidRPr="00000000" w14:paraId="00000127">
      <w:pPr>
        <w:jc w:val="both"/>
        <w:rPr>
          <w:rFonts w:ascii="Calibri" w:cs="Calibri" w:eastAsia="Calibri" w:hAnsi="Calibri"/>
          <w:b w:val="1"/>
          <w:color w:val="111111"/>
        </w:rPr>
      </w:pPr>
      <w:r w:rsidDel="00000000" w:rsidR="00000000" w:rsidRPr="00000000">
        <w:rPr>
          <w:rtl w:val="0"/>
        </w:rPr>
      </w:r>
    </w:p>
    <w:tbl>
      <w:tblPr>
        <w:tblStyle w:val="Table6"/>
        <w:tblW w:w="909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365"/>
        <w:gridCol w:w="1995"/>
        <w:gridCol w:w="1995"/>
        <w:gridCol w:w="1995"/>
        <w:gridCol w:w="1740"/>
        <w:tblGridChange w:id="0">
          <w:tblGrid>
            <w:gridCol w:w="1365"/>
            <w:gridCol w:w="1995"/>
            <w:gridCol w:w="1995"/>
            <w:gridCol w:w="1995"/>
            <w:gridCol w:w="174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2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Company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rPr>
          <w:trHeight w:val="1340" w:hRule="atLeast"/>
        </w:trPr>
        <w:tc>
          <w:tcPr>
            <w:shd w:fill="auto" w:val="clear"/>
            <w:tcMar>
              <w:top w:w="100.0" w:type="dxa"/>
              <w:left w:w="100.0" w:type="dxa"/>
              <w:bottom w:w="100.0" w:type="dxa"/>
              <w:right w:w="100.0" w:type="dxa"/>
            </w:tcMar>
          </w:tcPr>
          <w:p w:rsidR="00000000" w:rsidDel="00000000" w:rsidP="00000000" w:rsidRDefault="00000000" w:rsidRPr="00000000" w14:paraId="0000012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Primo Insurance</w:t>
            </w:r>
          </w:p>
        </w:tc>
        <w:tc>
          <w:tcPr>
            <w:shd w:fill="auto" w:val="clear"/>
            <w:tcMar>
              <w:top w:w="100.0" w:type="dxa"/>
              <w:left w:w="100.0" w:type="dxa"/>
              <w:bottom w:w="100.0" w:type="dxa"/>
              <w:right w:w="100.0" w:type="dxa"/>
            </w:tcMar>
          </w:tcPr>
          <w:p w:rsidR="00000000" w:rsidDel="00000000" w:rsidP="00000000" w:rsidRDefault="00000000" w:rsidRPr="00000000" w14:paraId="0000012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Median price offerings</w:t>
            </w:r>
          </w:p>
          <w:p w:rsidR="00000000" w:rsidDel="00000000" w:rsidP="00000000" w:rsidRDefault="00000000" w:rsidRPr="00000000" w14:paraId="0000012F">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Customer/client support optimization</w:t>
            </w:r>
          </w:p>
        </w:tc>
        <w:tc>
          <w:tcPr>
            <w:shd w:fill="auto" w:val="clear"/>
            <w:tcMar>
              <w:top w:w="100.0" w:type="dxa"/>
              <w:left w:w="100.0" w:type="dxa"/>
              <w:bottom w:w="100.0" w:type="dxa"/>
              <w:right w:w="100.0" w:type="dxa"/>
            </w:tcMar>
          </w:tcPr>
          <w:p w:rsidR="00000000" w:rsidDel="00000000" w:rsidP="00000000" w:rsidRDefault="00000000" w:rsidRPr="00000000" w14:paraId="0000013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Zero customer base</w:t>
            </w:r>
          </w:p>
          <w:p w:rsidR="00000000" w:rsidDel="00000000" w:rsidP="00000000" w:rsidRDefault="00000000" w:rsidRPr="00000000" w14:paraId="00000132">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Understaffed</w:t>
            </w:r>
          </w:p>
        </w:tc>
        <w:tc>
          <w:tcPr>
            <w:shd w:fill="auto" w:val="clear"/>
            <w:tcMar>
              <w:top w:w="100.0" w:type="dxa"/>
              <w:left w:w="100.0" w:type="dxa"/>
              <w:bottom w:w="100.0" w:type="dxa"/>
              <w:right w:w="100.0" w:type="dxa"/>
            </w:tcMar>
          </w:tcPr>
          <w:p w:rsidR="00000000" w:rsidDel="00000000" w:rsidP="00000000" w:rsidRDefault="00000000" w:rsidRPr="00000000" w14:paraId="0000013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Increasing demand for better customer experience</w:t>
            </w:r>
          </w:p>
        </w:tc>
        <w:tc>
          <w:tcPr>
            <w:shd w:fill="auto" w:val="clear"/>
            <w:tcMar>
              <w:top w:w="100.0" w:type="dxa"/>
              <w:left w:w="100.0" w:type="dxa"/>
              <w:bottom w:w="100.0" w:type="dxa"/>
              <w:right w:w="100.0" w:type="dxa"/>
            </w:tcMar>
          </w:tcPr>
          <w:p w:rsidR="00000000" w:rsidDel="00000000" w:rsidP="00000000" w:rsidRDefault="00000000" w:rsidRPr="00000000" w14:paraId="0000013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Market saturation</w:t>
            </w:r>
          </w:p>
          <w:p w:rsidR="00000000" w:rsidDel="00000000" w:rsidP="00000000" w:rsidRDefault="00000000" w:rsidRPr="00000000" w14:paraId="00000136">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7">
            <w:pPr>
              <w:widowControl w:val="0"/>
              <w:rPr>
                <w:rFonts w:ascii="Calibri" w:cs="Calibri" w:eastAsia="Calibri" w:hAnsi="Calibri"/>
                <w:color w:val="111111"/>
              </w:rPr>
            </w:pPr>
            <w:r w:rsidDel="00000000" w:rsidR="00000000" w:rsidRPr="00000000">
              <w:rPr>
                <w:rtl w:val="0"/>
              </w:rPr>
            </w:r>
          </w:p>
        </w:tc>
      </w:tr>
      <w:tr>
        <w:trPr>
          <w:trHeight w:val="1340" w:hRule="atLeast"/>
        </w:trPr>
        <w:tc>
          <w:tcPr>
            <w:shd w:fill="auto" w:val="clear"/>
            <w:tcMar>
              <w:top w:w="100.0" w:type="dxa"/>
              <w:left w:w="100.0" w:type="dxa"/>
              <w:bottom w:w="100.0" w:type="dxa"/>
              <w:right w:w="100.0" w:type="dxa"/>
            </w:tcMar>
          </w:tcPr>
          <w:p w:rsidR="00000000" w:rsidDel="00000000" w:rsidP="00000000" w:rsidRDefault="00000000" w:rsidRPr="00000000" w14:paraId="0000013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JKL Insurance</w:t>
            </w:r>
          </w:p>
        </w:tc>
        <w:tc>
          <w:tcPr>
            <w:shd w:fill="auto" w:val="clear"/>
            <w:tcMar>
              <w:top w:w="100.0" w:type="dxa"/>
              <w:left w:w="100.0" w:type="dxa"/>
              <w:bottom w:w="100.0" w:type="dxa"/>
              <w:right w:w="100.0" w:type="dxa"/>
            </w:tcMar>
          </w:tcPr>
          <w:p w:rsidR="00000000" w:rsidDel="00000000" w:rsidP="00000000" w:rsidRDefault="00000000" w:rsidRPr="00000000" w14:paraId="0000013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Strategic and accessible business location in downtown</w:t>
            </w:r>
          </w:p>
          <w:p w:rsidR="00000000" w:rsidDel="00000000" w:rsidP="00000000" w:rsidRDefault="00000000" w:rsidRPr="00000000" w14:paraId="0000013A">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Good credit reputation</w:t>
            </w:r>
          </w:p>
        </w:tc>
        <w:tc>
          <w:tcPr>
            <w:shd w:fill="auto" w:val="clear"/>
            <w:tcMar>
              <w:top w:w="100.0" w:type="dxa"/>
              <w:left w:w="100.0" w:type="dxa"/>
              <w:bottom w:w="100.0" w:type="dxa"/>
              <w:right w:w="100.0" w:type="dxa"/>
            </w:tcMar>
          </w:tcPr>
          <w:p w:rsidR="00000000" w:rsidDel="00000000" w:rsidP="00000000" w:rsidRDefault="00000000" w:rsidRPr="00000000" w14:paraId="0000013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Large workforce with fixed salaries, more expenses</w:t>
            </w:r>
          </w:p>
          <w:p w:rsidR="00000000" w:rsidDel="00000000" w:rsidP="00000000" w:rsidRDefault="00000000" w:rsidRPr="00000000" w14:paraId="0000013D">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Less focus on customer support</w:t>
            </w:r>
          </w:p>
        </w:tc>
        <w:tc>
          <w:tcPr>
            <w:shd w:fill="auto" w:val="clear"/>
            <w:tcMar>
              <w:top w:w="100.0" w:type="dxa"/>
              <w:left w:w="100.0" w:type="dxa"/>
              <w:bottom w:w="100.0" w:type="dxa"/>
              <w:right w:w="100.0" w:type="dxa"/>
            </w:tcMar>
          </w:tcPr>
          <w:p w:rsidR="00000000" w:rsidDel="00000000" w:rsidP="00000000" w:rsidRDefault="00000000" w:rsidRPr="00000000" w14:paraId="0000013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More prospective partner carriers</w:t>
            </w:r>
          </w:p>
        </w:tc>
        <w:tc>
          <w:tcPr>
            <w:shd w:fill="auto" w:val="clear"/>
            <w:tcMar>
              <w:top w:w="100.0" w:type="dxa"/>
              <w:left w:w="100.0" w:type="dxa"/>
              <w:bottom w:w="100.0" w:type="dxa"/>
              <w:right w:w="100.0" w:type="dxa"/>
            </w:tcMar>
          </w:tcPr>
          <w:p w:rsidR="00000000" w:rsidDel="00000000" w:rsidP="00000000" w:rsidRDefault="00000000" w:rsidRPr="00000000" w14:paraId="0000014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High risk of environmental disasters</w:t>
            </w:r>
          </w:p>
        </w:tc>
      </w:tr>
      <w:tr>
        <w:trPr>
          <w:trHeight w:val="1560" w:hRule="atLeast"/>
        </w:trPr>
        <w:tc>
          <w:tcPr>
            <w:shd w:fill="auto" w:val="clear"/>
            <w:tcMar>
              <w:top w:w="100.0" w:type="dxa"/>
              <w:left w:w="100.0" w:type="dxa"/>
              <w:bottom w:w="100.0" w:type="dxa"/>
              <w:right w:w="100.0" w:type="dxa"/>
            </w:tcMar>
          </w:tcPr>
          <w:p w:rsidR="00000000" w:rsidDel="00000000" w:rsidP="00000000" w:rsidRDefault="00000000" w:rsidRPr="00000000" w14:paraId="0000014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 Insurance</w:t>
            </w:r>
          </w:p>
        </w:tc>
        <w:tc>
          <w:tcPr>
            <w:shd w:fill="auto" w:val="clear"/>
            <w:tcMar>
              <w:top w:w="100.0" w:type="dxa"/>
              <w:left w:w="100.0" w:type="dxa"/>
              <w:bottom w:w="100.0" w:type="dxa"/>
              <w:right w:w="100.0" w:type="dxa"/>
            </w:tcMar>
          </w:tcPr>
          <w:p w:rsidR="00000000" w:rsidDel="00000000" w:rsidP="00000000" w:rsidRDefault="00000000" w:rsidRPr="00000000" w14:paraId="0000014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Most trusted independent agency in south Florida</w:t>
            </w:r>
          </w:p>
          <w:p w:rsidR="00000000" w:rsidDel="00000000" w:rsidP="00000000" w:rsidRDefault="00000000" w:rsidRPr="00000000" w14:paraId="00000143">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Has a major market share in Fort Lauderdale</w:t>
            </w:r>
          </w:p>
        </w:tc>
        <w:tc>
          <w:tcPr>
            <w:shd w:fill="auto" w:val="clear"/>
            <w:tcMar>
              <w:top w:w="100.0" w:type="dxa"/>
              <w:left w:w="100.0" w:type="dxa"/>
              <w:bottom w:w="100.0" w:type="dxa"/>
              <w:right w:w="100.0" w:type="dxa"/>
            </w:tcMar>
          </w:tcPr>
          <w:p w:rsidR="00000000" w:rsidDel="00000000" w:rsidP="00000000" w:rsidRDefault="00000000" w:rsidRPr="00000000" w14:paraId="0000014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Captive agent (exclusive to State Farm only)</w:t>
            </w:r>
          </w:p>
          <w:p w:rsidR="00000000" w:rsidDel="00000000" w:rsidP="00000000" w:rsidRDefault="00000000" w:rsidRPr="00000000" w14:paraId="00000146">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7">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Inaccessible business address</w:t>
            </w:r>
          </w:p>
        </w:tc>
        <w:tc>
          <w:tcPr>
            <w:shd w:fill="auto" w:val="clear"/>
            <w:tcMar>
              <w:top w:w="100.0" w:type="dxa"/>
              <w:left w:w="100.0" w:type="dxa"/>
              <w:bottom w:w="100.0" w:type="dxa"/>
              <w:right w:w="100.0" w:type="dxa"/>
            </w:tcMar>
          </w:tcPr>
          <w:p w:rsidR="00000000" w:rsidDel="00000000" w:rsidP="00000000" w:rsidRDefault="00000000" w:rsidRPr="00000000" w14:paraId="0000014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Continuing population growth </w:t>
            </w:r>
          </w:p>
        </w:tc>
        <w:tc>
          <w:tcPr>
            <w:shd w:fill="auto" w:val="clear"/>
            <w:tcMar>
              <w:top w:w="100.0" w:type="dxa"/>
              <w:left w:w="100.0" w:type="dxa"/>
              <w:bottom w:w="100.0" w:type="dxa"/>
              <w:right w:w="100.0" w:type="dxa"/>
            </w:tcMar>
          </w:tcPr>
          <w:p w:rsidR="00000000" w:rsidDel="00000000" w:rsidP="00000000" w:rsidRDefault="00000000" w:rsidRPr="00000000" w14:paraId="0000014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Possibility of changing tax rates for insurance agencies in Florida</w:t>
            </w:r>
          </w:p>
        </w:tc>
      </w:tr>
    </w:tbl>
    <w:p w:rsidR="00000000" w:rsidDel="00000000" w:rsidP="00000000" w:rsidRDefault="00000000" w:rsidRPr="00000000" w14:paraId="000001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Marketing Strategy: </w:t>
      </w:r>
      <w:r w:rsidDel="00000000" w:rsidR="00000000" w:rsidRPr="00000000">
        <w:rPr>
          <w:rFonts w:ascii="Calibri" w:cs="Calibri" w:eastAsia="Calibri" w:hAnsi="Calibri"/>
          <w:color w:val="111111"/>
          <w:rtl w:val="0"/>
        </w:rPr>
        <w:t xml:space="preserve">Traditional marketing activities will be utilized in selling the business brand, such as:  </w:t>
      </w:r>
    </w:p>
    <w:p w:rsidR="00000000" w:rsidDel="00000000" w:rsidP="00000000" w:rsidRDefault="00000000" w:rsidRPr="00000000" w14:paraId="0000014D">
      <w:pPr>
        <w:jc w:val="both"/>
        <w:rPr>
          <w:rFonts w:ascii="Calibri" w:cs="Calibri" w:eastAsia="Calibri" w:hAnsi="Calibri"/>
          <w:color w:val="111111"/>
        </w:rPr>
      </w:pPr>
      <w:r w:rsidDel="00000000" w:rsidR="00000000" w:rsidRPr="00000000">
        <w:rPr>
          <w:rtl w:val="0"/>
        </w:rPr>
      </w:r>
    </w:p>
    <w:tbl>
      <w:tblPr>
        <w:tblStyle w:val="Table7"/>
        <w:tblW w:w="9060.0" w:type="dxa"/>
        <w:jc w:val="left"/>
        <w:tblInd w:w="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2325"/>
        <w:gridCol w:w="2325"/>
        <w:gridCol w:w="2055"/>
        <w:tblGridChange w:id="0">
          <w:tblGrid>
            <w:gridCol w:w="2355"/>
            <w:gridCol w:w="2325"/>
            <w:gridCol w:w="2325"/>
            <w:gridCol w:w="2055"/>
          </w:tblGrid>
        </w:tblGridChange>
      </w:tblGrid>
      <w:tr>
        <w:tc>
          <w:tcPr>
            <w:tcMar>
              <w:top w:w="100.0" w:type="dxa"/>
              <w:left w:w="100.0" w:type="dxa"/>
              <w:bottom w:w="100.0" w:type="dxa"/>
              <w:right w:w="100.0" w:type="dxa"/>
            </w:tcMar>
            <w:vAlign w:val="center"/>
          </w:tcPr>
          <w:p w:rsidR="00000000" w:rsidDel="00000000" w:rsidP="00000000" w:rsidRDefault="00000000" w:rsidRPr="00000000" w14:paraId="0000014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tcMar>
              <w:top w:w="100.0" w:type="dxa"/>
              <w:left w:w="100.0" w:type="dxa"/>
              <w:bottom w:w="100.0" w:type="dxa"/>
              <w:right w:w="100.0" w:type="dxa"/>
            </w:tcMar>
            <w:vAlign w:val="center"/>
          </w:tcPr>
          <w:p w:rsidR="00000000" w:rsidDel="00000000" w:rsidP="00000000" w:rsidRDefault="00000000" w:rsidRPr="00000000" w14:paraId="0000014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tcMar>
              <w:top w:w="100.0" w:type="dxa"/>
              <w:left w:w="100.0" w:type="dxa"/>
              <w:bottom w:w="100.0" w:type="dxa"/>
              <w:right w:w="100.0" w:type="dxa"/>
            </w:tcMar>
            <w:vAlign w:val="center"/>
          </w:tcPr>
          <w:p w:rsidR="00000000" w:rsidDel="00000000" w:rsidP="00000000" w:rsidRDefault="00000000" w:rsidRPr="00000000" w14:paraId="0000015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tcMar>
              <w:top w:w="100.0" w:type="dxa"/>
              <w:left w:w="100.0" w:type="dxa"/>
              <w:bottom w:w="100.0" w:type="dxa"/>
              <w:right w:w="100.0" w:type="dxa"/>
            </w:tcMar>
            <w:vAlign w:val="center"/>
          </w:tcPr>
          <w:p w:rsidR="00000000" w:rsidDel="00000000" w:rsidP="00000000" w:rsidRDefault="00000000" w:rsidRPr="00000000" w14:paraId="0000015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1920" w:hRule="atLeast"/>
        </w:trPr>
        <w:tc>
          <w:tcPr>
            <w:vMerge w:val="restart"/>
            <w:shd w:fill="auto" w:val="clear"/>
            <w:tcMar>
              <w:top w:w="100.0" w:type="dxa"/>
              <w:left w:w="100.0" w:type="dxa"/>
              <w:bottom w:w="100.0" w:type="dxa"/>
              <w:right w:w="100.0" w:type="dxa"/>
            </w:tcMar>
          </w:tcPr>
          <w:p w:rsidR="00000000" w:rsidDel="00000000" w:rsidP="00000000" w:rsidRDefault="00000000" w:rsidRPr="00000000" w14:paraId="0000015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Content and social media</w:t>
            </w:r>
          </w:p>
        </w:tc>
        <w:tc>
          <w:tcPr>
            <w:shd w:fill="auto" w:val="clear"/>
            <w:tcMar>
              <w:top w:w="100.0" w:type="dxa"/>
              <w:left w:w="100.0" w:type="dxa"/>
              <w:bottom w:w="100.0" w:type="dxa"/>
              <w:right w:w="100.0" w:type="dxa"/>
            </w:tcMar>
          </w:tcPr>
          <w:p w:rsidR="00000000" w:rsidDel="00000000" w:rsidP="00000000" w:rsidRDefault="00000000" w:rsidRPr="00000000" w14:paraId="0000015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Build online presence thru website and social media platforms</w:t>
            </w:r>
          </w:p>
        </w:tc>
        <w:tc>
          <w:tcPr>
            <w:shd w:fill="auto" w:val="clear"/>
            <w:tcMar>
              <w:top w:w="100.0" w:type="dxa"/>
              <w:left w:w="100.0" w:type="dxa"/>
              <w:bottom w:w="100.0" w:type="dxa"/>
              <w:right w:w="100.0" w:type="dxa"/>
            </w:tcMar>
          </w:tcPr>
          <w:p w:rsidR="00000000" w:rsidDel="00000000" w:rsidP="00000000" w:rsidRDefault="00000000" w:rsidRPr="00000000" w14:paraId="0000015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1st to  3rd week of January 2019</w:t>
            </w:r>
          </w:p>
        </w:tc>
        <w:tc>
          <w:tcPr>
            <w:shd w:fill="auto" w:val="clear"/>
            <w:tcMar>
              <w:top w:w="100.0" w:type="dxa"/>
              <w:left w:w="100.0" w:type="dxa"/>
              <w:bottom w:w="100.0" w:type="dxa"/>
              <w:right w:w="100.0" w:type="dxa"/>
            </w:tcMar>
          </w:tcPr>
          <w:p w:rsidR="00000000" w:rsidDel="00000000" w:rsidP="00000000" w:rsidRDefault="00000000" w:rsidRPr="00000000" w14:paraId="0000015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Achieve 500 visits per day average on website and 1000 followers on every social media account on Q1</w:t>
            </w:r>
          </w:p>
        </w:tc>
      </w:tr>
      <w:tr>
        <w:trPr>
          <w:trHeight w:val="192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Automate emails, newsletters, social media content</w:t>
            </w:r>
          </w:p>
        </w:tc>
        <w:tc>
          <w:tcPr>
            <w:shd w:fill="auto" w:val="clear"/>
            <w:tcMar>
              <w:top w:w="100.0" w:type="dxa"/>
              <w:left w:w="100.0" w:type="dxa"/>
              <w:bottom w:w="100.0" w:type="dxa"/>
              <w:right w:w="100.0" w:type="dxa"/>
            </w:tcMar>
          </w:tcPr>
          <w:p w:rsidR="00000000" w:rsidDel="00000000" w:rsidP="00000000" w:rsidRDefault="00000000" w:rsidRPr="00000000" w14:paraId="0000015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4th week of January 2019 onwards</w:t>
            </w:r>
          </w:p>
        </w:tc>
        <w:tc>
          <w:tcPr>
            <w:shd w:fill="auto" w:val="clear"/>
            <w:tcMar>
              <w:top w:w="100.0" w:type="dxa"/>
              <w:left w:w="100.0" w:type="dxa"/>
              <w:bottom w:w="100.0" w:type="dxa"/>
              <w:right w:w="100.0" w:type="dxa"/>
            </w:tcMar>
          </w:tcPr>
          <w:p w:rsidR="00000000" w:rsidDel="00000000" w:rsidP="00000000" w:rsidRDefault="00000000" w:rsidRPr="00000000" w14:paraId="0000015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Inquiries on insurance products coursed through email or personal messaging on social media</w:t>
            </w:r>
          </w:p>
        </w:tc>
      </w:tr>
      <w:tr>
        <w:trPr>
          <w:trHeight w:val="192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Tie up with creative team for engaging online content posted regularly</w:t>
            </w:r>
          </w:p>
        </w:tc>
        <w:tc>
          <w:tcPr>
            <w:shd w:fill="auto" w:val="clear"/>
            <w:tcMar>
              <w:top w:w="100.0" w:type="dxa"/>
              <w:left w:w="100.0" w:type="dxa"/>
              <w:bottom w:w="100.0" w:type="dxa"/>
              <w:right w:w="100.0" w:type="dxa"/>
            </w:tcMar>
          </w:tcPr>
          <w:p w:rsidR="00000000" w:rsidDel="00000000" w:rsidP="00000000" w:rsidRDefault="00000000" w:rsidRPr="00000000" w14:paraId="0000015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Upon commencement of operations (April or May 2019)</w:t>
            </w:r>
          </w:p>
        </w:tc>
        <w:tc>
          <w:tcPr>
            <w:shd w:fill="auto" w:val="clear"/>
            <w:tcMar>
              <w:top w:w="100.0" w:type="dxa"/>
              <w:left w:w="100.0" w:type="dxa"/>
              <w:bottom w:w="100.0" w:type="dxa"/>
              <w:right w:w="100.0" w:type="dxa"/>
            </w:tcMar>
          </w:tcPr>
          <w:p w:rsidR="00000000" w:rsidDel="00000000" w:rsidP="00000000" w:rsidRDefault="00000000" w:rsidRPr="00000000" w14:paraId="0000015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Regular post likes/reactions, comments, shares</w:t>
            </w:r>
          </w:p>
        </w:tc>
      </w:tr>
      <w:tr>
        <w:trPr>
          <w:trHeight w:val="1340" w:hRule="atLeast"/>
        </w:trPr>
        <w:tc>
          <w:tcPr>
            <w:vMerge w:val="restart"/>
            <w:shd w:fill="auto" w:val="clear"/>
            <w:tcMar>
              <w:top w:w="100.0" w:type="dxa"/>
              <w:left w:w="100.0" w:type="dxa"/>
              <w:bottom w:w="100.0" w:type="dxa"/>
              <w:right w:w="100.0" w:type="dxa"/>
            </w:tcMar>
          </w:tcPr>
          <w:p w:rsidR="00000000" w:rsidDel="00000000" w:rsidP="00000000" w:rsidRDefault="00000000" w:rsidRPr="00000000" w14:paraId="0000015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Customer referral</w:t>
            </w:r>
          </w:p>
        </w:tc>
        <w:tc>
          <w:tcPr>
            <w:shd w:fill="auto" w:val="clear"/>
            <w:tcMar>
              <w:top w:w="100.0" w:type="dxa"/>
              <w:left w:w="100.0" w:type="dxa"/>
              <w:bottom w:w="100.0" w:type="dxa"/>
              <w:right w:w="100.0" w:type="dxa"/>
            </w:tcMar>
          </w:tcPr>
          <w:p w:rsidR="00000000" w:rsidDel="00000000" w:rsidP="00000000" w:rsidRDefault="00000000" w:rsidRPr="00000000" w14:paraId="0000015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Create customer referral program</w:t>
            </w:r>
          </w:p>
        </w:tc>
        <w:tc>
          <w:tcPr>
            <w:shd w:fill="auto" w:val="clear"/>
            <w:tcMar>
              <w:top w:w="100.0" w:type="dxa"/>
              <w:left w:w="100.0" w:type="dxa"/>
              <w:bottom w:w="100.0" w:type="dxa"/>
              <w:right w:w="100.0" w:type="dxa"/>
            </w:tcMar>
          </w:tcPr>
          <w:p w:rsidR="00000000" w:rsidDel="00000000" w:rsidP="00000000" w:rsidRDefault="00000000" w:rsidRPr="00000000" w14:paraId="0000016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December 2019 to present</w:t>
            </w:r>
          </w:p>
        </w:tc>
        <w:tc>
          <w:tcPr>
            <w:shd w:fill="auto" w:val="clear"/>
            <w:tcMar>
              <w:top w:w="100.0" w:type="dxa"/>
              <w:left w:w="100.0" w:type="dxa"/>
              <w:bottom w:w="100.0" w:type="dxa"/>
              <w:right w:w="100.0" w:type="dxa"/>
            </w:tcMar>
          </w:tcPr>
          <w:p w:rsidR="00000000" w:rsidDel="00000000" w:rsidP="00000000" w:rsidRDefault="00000000" w:rsidRPr="00000000" w14:paraId="0000016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Customer referral program is implemented within Q2-Q3 of FY1</w:t>
            </w:r>
          </w:p>
        </w:tc>
      </w:tr>
      <w:tr>
        <w:trPr>
          <w:trHeight w:val="124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Provide customized incentives to first 15 clients</w:t>
            </w:r>
          </w:p>
        </w:tc>
        <w:tc>
          <w:tcPr>
            <w:shd w:fill="auto" w:val="clear"/>
            <w:tcMar>
              <w:top w:w="100.0" w:type="dxa"/>
              <w:left w:w="100.0" w:type="dxa"/>
              <w:bottom w:w="100.0" w:type="dxa"/>
              <w:right w:w="100.0" w:type="dxa"/>
            </w:tcMar>
          </w:tcPr>
          <w:p w:rsidR="00000000" w:rsidDel="00000000" w:rsidP="00000000" w:rsidRDefault="00000000" w:rsidRPr="00000000" w14:paraId="0000016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As soon as clients are secured</w:t>
            </w:r>
          </w:p>
        </w:tc>
        <w:tc>
          <w:tcPr>
            <w:shd w:fill="auto" w:val="clear"/>
            <w:tcMar>
              <w:top w:w="100.0" w:type="dxa"/>
              <w:left w:w="100.0" w:type="dxa"/>
              <w:bottom w:w="100.0" w:type="dxa"/>
              <w:right w:w="100.0" w:type="dxa"/>
            </w:tcMar>
          </w:tcPr>
          <w:p w:rsidR="00000000" w:rsidDel="00000000" w:rsidP="00000000" w:rsidRDefault="00000000" w:rsidRPr="00000000" w14:paraId="0000016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Each customer provides prospective client list with at least 5 names</w:t>
            </w:r>
          </w:p>
        </w:tc>
      </w:tr>
    </w:tbl>
    <w:p w:rsidR="00000000" w:rsidDel="00000000" w:rsidP="00000000" w:rsidRDefault="00000000" w:rsidRPr="00000000" w14:paraId="0000016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 </w:t>
      </w:r>
    </w:p>
    <w:p w:rsidR="00000000" w:rsidDel="00000000" w:rsidP="00000000" w:rsidRDefault="00000000" w:rsidRPr="00000000" w14:paraId="00000168">
      <w:pPr>
        <w:jc w:val="center"/>
        <w:rPr>
          <w:rFonts w:ascii="Calibri" w:cs="Calibri" w:eastAsia="Calibri" w:hAnsi="Calibri"/>
          <w:b w:val="1"/>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5734050" cy="3511245"/>
                <wp:effectExtent b="0" l="0" r="0" t="0"/>
                <wp:docPr id="3" name=""/>
                <a:graphic>
                  <a:graphicData uri="http://schemas.microsoft.com/office/word/2010/wordprocessingGroup">
                    <wpg:wgp>
                      <wpg:cNvGrpSpPr/>
                      <wpg:grpSpPr>
                        <a:xfrm>
                          <a:off x="2478975" y="2051144"/>
                          <a:ext cx="5734050" cy="3511245"/>
                          <a:chOff x="2478975" y="2051144"/>
                          <a:chExt cx="5734050" cy="3457712"/>
                        </a:xfrm>
                      </wpg:grpSpPr>
                      <wpg:grpSp>
                        <wpg:cNvGrpSpPr/>
                        <wpg:grpSpPr>
                          <a:xfrm>
                            <a:off x="2478975" y="2051144"/>
                            <a:ext cx="5734050" cy="3457712"/>
                            <a:chOff x="542925" y="161925"/>
                            <a:chExt cx="5533950" cy="3381300"/>
                          </a:xfrm>
                        </wpg:grpSpPr>
                        <wps:wsp>
                          <wps:cNvSpPr/>
                          <wps:cNvPr id="4" name="Shape 4"/>
                          <wps:spPr>
                            <a:xfrm>
                              <a:off x="542925" y="161925"/>
                              <a:ext cx="5533950" cy="3381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466850" y="161925"/>
                              <a:ext cx="1895400" cy="390600"/>
                            </a:xfrm>
                            <a:prstGeom prst="rect">
                              <a:avLst/>
                            </a:prstGeom>
                            <a:noFill/>
                            <a:ln cap="flat" cmpd="sng" w="9525">
                              <a:solidFill>
                                <a:srgbClr val="07376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14"/>
                                    <w:highlight w:val="yellow"/>
                                    <w:vertAlign w:val="baseline"/>
                                  </w:rPr>
                                  <w:t xml:space="preserve">[PRIMO INSURANCE AGENCY],</w:t>
                                </w:r>
                                <w:r w:rsidDel="00000000" w:rsidR="00000000" w:rsidRPr="00000000">
                                  <w:rPr>
                                    <w:rFonts w:ascii="Calibri" w:cs="Calibri" w:eastAsia="Calibri" w:hAnsi="Calibri"/>
                                    <w:b w:val="0"/>
                                    <w:i w:val="0"/>
                                    <w:smallCaps w:val="0"/>
                                    <w:strike w:val="0"/>
                                    <w:color w:val="111111"/>
                                    <w:sz w:val="14"/>
                                    <w:vertAlign w:val="baseline"/>
                                  </w:rPr>
                                  <w:t xml:space="preserve"> LLC</w:t>
                                </w:r>
                              </w:p>
                            </w:txbxContent>
                          </wps:txbx>
                          <wps:bodyPr anchorCtr="0" anchor="ctr" bIns="91425" lIns="91425" spcFirstLastPara="1" rIns="91425" wrap="square" tIns="91425">
                            <a:noAutofit/>
                          </wps:bodyPr>
                        </wps:wsp>
                        <wps:wsp>
                          <wps:cNvSpPr/>
                          <wps:cNvPr id="13" name="Shape 13"/>
                          <wps:spPr>
                            <a:xfrm>
                              <a:off x="542925" y="847725"/>
                              <a:ext cx="1476300" cy="390600"/>
                            </a:xfrm>
                            <a:prstGeom prst="rect">
                              <a:avLst/>
                            </a:prstGeom>
                            <a:noFill/>
                            <a:ln cap="flat" cmpd="sng" w="9525">
                              <a:solidFill>
                                <a:srgbClr val="07376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14"/>
                                    <w:vertAlign w:val="baseline"/>
                                  </w:rPr>
                                  <w:t xml:space="preserve">PRINCIPAL/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111111"/>
                                    <w:sz w:val="14"/>
                                    <w:vertAlign w:val="baseline"/>
                                  </w:rPr>
                                </w:r>
                                <w:r w:rsidDel="00000000" w:rsidR="00000000" w:rsidRPr="00000000">
                                  <w:rPr>
                                    <w:rFonts w:ascii="Calibri" w:cs="Calibri" w:eastAsia="Calibri" w:hAnsi="Calibri"/>
                                    <w:b w:val="0"/>
                                    <w:i w:val="0"/>
                                    <w:smallCaps w:val="0"/>
                                    <w:strike w:val="0"/>
                                    <w:color w:val="111111"/>
                                    <w:sz w:val="14"/>
                                    <w:vertAlign w:val="baseline"/>
                                  </w:rPr>
                                  <w:t xml:space="preserve">FINANCIAL ADVISER</w:t>
                                </w:r>
                              </w:p>
                            </w:txbxContent>
                          </wps:txbx>
                          <wps:bodyPr anchorCtr="0" anchor="ctr" bIns="91425" lIns="91425" spcFirstLastPara="1" rIns="91425" wrap="square" tIns="91425">
                            <a:noAutofit/>
                          </wps:bodyPr>
                        </wps:wsp>
                        <wps:wsp>
                          <wps:cNvSpPr/>
                          <wps:cNvPr id="14" name="Shape 14"/>
                          <wps:spPr>
                            <a:xfrm>
                              <a:off x="2857500" y="847725"/>
                              <a:ext cx="1476300" cy="390600"/>
                            </a:xfrm>
                            <a:prstGeom prst="rect">
                              <a:avLst/>
                            </a:prstGeom>
                            <a:noFill/>
                            <a:ln cap="flat" cmpd="sng" w="9525">
                              <a:solidFill>
                                <a:srgbClr val="07376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14"/>
                                    <w:vertAlign w:val="baseline"/>
                                  </w:rPr>
                                  <w:t xml:space="preserve">PRINCIPAL/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111111"/>
                                    <w:sz w:val="14"/>
                                    <w:vertAlign w:val="baseline"/>
                                  </w:rPr>
                                </w:r>
                                <w:r w:rsidDel="00000000" w:rsidR="00000000" w:rsidRPr="00000000">
                                  <w:rPr>
                                    <w:rFonts w:ascii="Calibri" w:cs="Calibri" w:eastAsia="Calibri" w:hAnsi="Calibri"/>
                                    <w:b w:val="0"/>
                                    <w:i w:val="0"/>
                                    <w:smallCaps w:val="0"/>
                                    <w:strike w:val="0"/>
                                    <w:color w:val="111111"/>
                                    <w:sz w:val="14"/>
                                    <w:vertAlign w:val="baseline"/>
                                  </w:rPr>
                                  <w:t xml:space="preserve">FINANCIAL ADVISER</w:t>
                                </w:r>
                              </w:p>
                            </w:txbxContent>
                          </wps:txbx>
                          <wps:bodyPr anchorCtr="0" anchor="ctr" bIns="91425" lIns="91425" spcFirstLastPara="1" rIns="91425" wrap="square" tIns="91425">
                            <a:noAutofit/>
                          </wps:bodyPr>
                        </wps:wsp>
                        <wps:wsp>
                          <wps:cNvSpPr/>
                          <wps:cNvPr id="15" name="Shape 15"/>
                          <wps:spPr>
                            <a:xfrm>
                              <a:off x="1676400" y="1533525"/>
                              <a:ext cx="1476300" cy="390600"/>
                            </a:xfrm>
                            <a:prstGeom prst="rect">
                              <a:avLst/>
                            </a:prstGeom>
                            <a:noFill/>
                            <a:ln cap="flat" cmpd="sng" w="9525">
                              <a:solidFill>
                                <a:srgbClr val="07376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14"/>
                                    <w:vertAlign w:val="baseline"/>
                                  </w:rPr>
                                  <w:t xml:space="preserve">CHIEF OPERATING OFFICER</w:t>
                                </w:r>
                              </w:p>
                            </w:txbxContent>
                          </wps:txbx>
                          <wps:bodyPr anchorCtr="0" anchor="ctr" bIns="91425" lIns="91425" spcFirstLastPara="1" rIns="91425" wrap="square" tIns="91425">
                            <a:noAutofit/>
                          </wps:bodyPr>
                        </wps:wsp>
                        <wps:wsp>
                          <wps:cNvCnPr/>
                          <wps:spPr>
                            <a:xfrm rot="10800000">
                              <a:off x="1281150" y="1238325"/>
                              <a:ext cx="1133400" cy="295200"/>
                            </a:xfrm>
                            <a:prstGeom prst="straightConnector1">
                              <a:avLst/>
                            </a:prstGeom>
                            <a:noFill/>
                            <a:ln cap="flat" cmpd="sng" w="9525">
                              <a:solidFill>
                                <a:srgbClr val="073763"/>
                              </a:solidFill>
                              <a:prstDash val="solid"/>
                              <a:round/>
                              <a:headEnd len="sm" w="sm" type="none"/>
                              <a:tailEnd len="med" w="med" type="triangle"/>
                            </a:ln>
                          </wps:spPr>
                          <wps:bodyPr anchorCtr="0" anchor="ctr" bIns="91425" lIns="91425" spcFirstLastPara="1" rIns="91425" wrap="square" tIns="91425">
                            <a:noAutofit/>
                          </wps:bodyPr>
                        </wps:wsp>
                        <wps:wsp>
                          <wps:cNvCnPr/>
                          <wps:spPr>
                            <a:xfrm flipH="1" rot="10800000">
                              <a:off x="2414550" y="1238325"/>
                              <a:ext cx="1181100" cy="295200"/>
                            </a:xfrm>
                            <a:prstGeom prst="straightConnector1">
                              <a:avLst/>
                            </a:prstGeom>
                            <a:noFill/>
                            <a:ln cap="flat" cmpd="sng" w="9525">
                              <a:solidFill>
                                <a:srgbClr val="073763"/>
                              </a:solidFill>
                              <a:prstDash val="solid"/>
                              <a:round/>
                              <a:headEnd len="sm" w="sm" type="none"/>
                              <a:tailEnd len="med" w="med" type="triangle"/>
                            </a:ln>
                          </wps:spPr>
                          <wps:bodyPr anchorCtr="0" anchor="ctr" bIns="91425" lIns="91425" spcFirstLastPara="1" rIns="91425" wrap="square" tIns="91425">
                            <a:noAutofit/>
                          </wps:bodyPr>
                        </wps:wsp>
                        <wps:wsp>
                          <wps:cNvCnPr/>
                          <wps:spPr>
                            <a:xfrm>
                              <a:off x="2019225" y="1043025"/>
                              <a:ext cx="838200" cy="0"/>
                            </a:xfrm>
                            <a:prstGeom prst="straightConnector1">
                              <a:avLst/>
                            </a:prstGeom>
                            <a:noFill/>
                            <a:ln cap="flat" cmpd="sng" w="9525">
                              <a:solidFill>
                                <a:srgbClr val="073763"/>
                              </a:solidFill>
                              <a:prstDash val="solid"/>
                              <a:round/>
                              <a:headEnd len="sm" w="sm" type="none"/>
                              <a:tailEnd len="sm" w="sm" type="none"/>
                            </a:ln>
                          </wps:spPr>
                          <wps:bodyPr anchorCtr="0" anchor="ctr" bIns="91425" lIns="91425" spcFirstLastPara="1" rIns="91425" wrap="square" tIns="91425">
                            <a:noAutofit/>
                          </wps:bodyPr>
                        </wps:wsp>
                        <wps:wsp>
                          <wps:cNvSpPr/>
                          <wps:cNvPr id="19" name="Shape 19"/>
                          <wps:spPr>
                            <a:xfrm>
                              <a:off x="4600575" y="752475"/>
                              <a:ext cx="1476300" cy="581100"/>
                            </a:xfrm>
                            <a:prstGeom prst="rect">
                              <a:avLst/>
                            </a:prstGeom>
                            <a:noFill/>
                            <a:ln cap="flat" cmpd="sng" w="9525">
                              <a:solidFill>
                                <a:srgbClr val="07376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14"/>
                                    <w:vertAlign w:val="baseline"/>
                                  </w:rPr>
                                  <w:t xml:space="preserve">PARTNER INSURANCE CARRIERS</w:t>
                                </w:r>
                              </w:p>
                            </w:txbxContent>
                          </wps:txbx>
                          <wps:bodyPr anchorCtr="0" anchor="ctr" bIns="91425" lIns="91425" spcFirstLastPara="1" rIns="91425" wrap="square" tIns="91425">
                            <a:noAutofit/>
                          </wps:bodyPr>
                        </wps:wsp>
                        <wps:wsp>
                          <wps:cNvCnPr/>
                          <wps:spPr>
                            <a:xfrm>
                              <a:off x="4333800" y="1043025"/>
                              <a:ext cx="266700" cy="0"/>
                            </a:xfrm>
                            <a:prstGeom prst="straightConnector1">
                              <a:avLst/>
                            </a:prstGeom>
                            <a:noFill/>
                            <a:ln cap="flat" cmpd="sng" w="9525">
                              <a:solidFill>
                                <a:srgbClr val="073763"/>
                              </a:solidFill>
                              <a:prstDash val="solid"/>
                              <a:round/>
                              <a:headEnd len="med" w="med" type="triangle"/>
                              <a:tailEnd len="med" w="med" type="triangle"/>
                            </a:ln>
                          </wps:spPr>
                          <wps:bodyPr anchorCtr="0" anchor="ctr" bIns="91425" lIns="91425" spcFirstLastPara="1" rIns="91425" wrap="square" tIns="91425">
                            <a:noAutofit/>
                          </wps:bodyPr>
                        </wps:wsp>
                        <wps:wsp>
                          <wps:cNvSpPr/>
                          <wps:cNvPr id="21" name="Shape 21"/>
                          <wps:spPr>
                            <a:xfrm>
                              <a:off x="962025" y="2219325"/>
                              <a:ext cx="1133400" cy="638100"/>
                            </a:xfrm>
                            <a:prstGeom prst="rect">
                              <a:avLst/>
                            </a:prstGeom>
                            <a:noFill/>
                            <a:ln cap="flat" cmpd="sng" w="9525">
                              <a:solidFill>
                                <a:srgbClr val="07376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14"/>
                                    <w:vertAlign w:val="baseline"/>
                                  </w:rPr>
                                  <w:t xml:space="preserve">OFFICE &amp; FINANCE MANAGER</w:t>
                                </w:r>
                              </w:p>
                            </w:txbxContent>
                          </wps:txbx>
                          <wps:bodyPr anchorCtr="0" anchor="ctr" bIns="91425" lIns="91425" spcFirstLastPara="1" rIns="91425" wrap="square" tIns="91425">
                            <a:noAutofit/>
                          </wps:bodyPr>
                        </wps:wsp>
                        <wps:wsp>
                          <wps:cNvSpPr/>
                          <wps:cNvPr id="22" name="Shape 22"/>
                          <wps:spPr>
                            <a:xfrm>
                              <a:off x="2733675" y="2219325"/>
                              <a:ext cx="1181100" cy="638100"/>
                            </a:xfrm>
                            <a:prstGeom prst="rect">
                              <a:avLst/>
                            </a:prstGeom>
                            <a:noFill/>
                            <a:ln cap="flat" cmpd="sng" w="9525">
                              <a:solidFill>
                                <a:srgbClr val="07376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14"/>
                                    <w:vertAlign w:val="baseline"/>
                                  </w:rPr>
                                  <w:t xml:space="preserve">MARKETING &amp; AFFILIATIONS</w:t>
                                </w:r>
                              </w:p>
                            </w:txbxContent>
                          </wps:txbx>
                          <wps:bodyPr anchorCtr="0" anchor="ctr" bIns="91425" lIns="91425" spcFirstLastPara="1" rIns="91425" wrap="square" tIns="91425">
                            <a:noAutofit/>
                          </wps:bodyPr>
                        </wps:wsp>
                        <wps:wsp>
                          <wps:cNvCnPr/>
                          <wps:spPr>
                            <a:xfrm flipH="1" rot="10800000">
                              <a:off x="3914625" y="1333575"/>
                              <a:ext cx="1424100" cy="1204800"/>
                            </a:xfrm>
                            <a:prstGeom prst="straightConnector1">
                              <a:avLst/>
                            </a:prstGeom>
                            <a:noFill/>
                            <a:ln cap="flat" cmpd="sng" w="9525">
                              <a:solidFill>
                                <a:srgbClr val="073763"/>
                              </a:solidFill>
                              <a:prstDash val="solid"/>
                              <a:round/>
                              <a:headEnd len="med" w="med" type="triangle"/>
                              <a:tailEnd len="med" w="med" type="triangle"/>
                            </a:ln>
                          </wps:spPr>
                          <wps:bodyPr anchorCtr="0" anchor="ctr" bIns="91425" lIns="91425" spcFirstLastPara="1" rIns="91425" wrap="square" tIns="91425">
                            <a:noAutofit/>
                          </wps:bodyPr>
                        </wps:wsp>
                        <wps:wsp>
                          <wps:cNvCnPr/>
                          <wps:spPr>
                            <a:xfrm flipH="1" rot="5400000">
                              <a:off x="2721825" y="1616925"/>
                              <a:ext cx="295200" cy="909600"/>
                            </a:xfrm>
                            <a:prstGeom prst="bentConnector3">
                              <a:avLst>
                                <a:gd fmla="val 10657" name="adj1"/>
                              </a:avLst>
                            </a:prstGeom>
                            <a:noFill/>
                            <a:ln cap="flat" cmpd="sng" w="9525">
                              <a:solidFill>
                                <a:srgbClr val="073763"/>
                              </a:solidFill>
                              <a:prstDash val="solid"/>
                              <a:round/>
                              <a:headEnd len="med" w="med" type="triangle"/>
                              <a:tailEnd len="med" w="med" type="triangle"/>
                            </a:ln>
                          </wps:spPr>
                          <wps:bodyPr anchorCtr="0" anchor="ctr" bIns="91425" lIns="91425" spcFirstLastPara="1" rIns="91425" wrap="square" tIns="91425">
                            <a:noAutofit/>
                          </wps:bodyPr>
                        </wps:wsp>
                        <wps:wsp>
                          <wps:cNvCnPr/>
                          <wps:spPr>
                            <a:xfrm rot="-5400000">
                              <a:off x="1824075" y="1628775"/>
                              <a:ext cx="295200" cy="885900"/>
                            </a:xfrm>
                            <a:prstGeom prst="bentConnector3">
                              <a:avLst>
                                <a:gd fmla="val 10657" name="adj1"/>
                              </a:avLst>
                            </a:prstGeom>
                            <a:noFill/>
                            <a:ln cap="flat" cmpd="sng" w="9525">
                              <a:solidFill>
                                <a:srgbClr val="073763"/>
                              </a:solidFill>
                              <a:prstDash val="solid"/>
                              <a:round/>
                              <a:headEnd len="med" w="med" type="triangle"/>
                              <a:tailEnd len="med" w="med" type="triangle"/>
                            </a:ln>
                          </wps:spPr>
                          <wps:bodyPr anchorCtr="0" anchor="ctr" bIns="91425" lIns="91425" spcFirstLastPara="1" rIns="91425" wrap="square" tIns="91425">
                            <a:noAutofit/>
                          </wps:bodyPr>
                        </wps:wsp>
                        <wps:wsp>
                          <wps:cNvCnPr/>
                          <wps:spPr>
                            <a:xfrm flipH="1" rot="-5400000">
                              <a:off x="2857500" y="109575"/>
                              <a:ext cx="295200" cy="1181100"/>
                            </a:xfrm>
                            <a:prstGeom prst="bentConnector3">
                              <a:avLst>
                                <a:gd fmla="val 99611" name="adj1"/>
                              </a:avLst>
                            </a:prstGeom>
                            <a:noFill/>
                            <a:ln cap="flat" cmpd="sng" w="9525">
                              <a:solidFill>
                                <a:srgbClr val="073763"/>
                              </a:solidFill>
                              <a:prstDash val="solid"/>
                              <a:round/>
                              <a:headEnd len="sm" w="sm" type="none"/>
                              <a:tailEnd len="sm" w="sm" type="none"/>
                            </a:ln>
                          </wps:spPr>
                          <wps:bodyPr anchorCtr="0" anchor="ctr" bIns="91425" lIns="91425" spcFirstLastPara="1" rIns="91425" wrap="square" tIns="91425">
                            <a:noAutofit/>
                          </wps:bodyPr>
                        </wps:wsp>
                        <wps:wsp>
                          <wps:cNvCnPr/>
                          <wps:spPr>
                            <a:xfrm rot="-5400000">
                              <a:off x="1700175" y="133425"/>
                              <a:ext cx="295200" cy="1133400"/>
                            </a:xfrm>
                            <a:prstGeom prst="bentConnector3">
                              <a:avLst>
                                <a:gd fmla="val 389" name="adj1"/>
                              </a:avLst>
                            </a:prstGeom>
                            <a:noFill/>
                            <a:ln cap="flat" cmpd="sng" w="9525">
                              <a:solidFill>
                                <a:srgbClr val="073763"/>
                              </a:solidFill>
                              <a:prstDash val="solid"/>
                              <a:round/>
                              <a:headEnd len="sm" w="sm" type="none"/>
                              <a:tailEnd len="sm" w="sm" type="none"/>
                            </a:ln>
                          </wps:spPr>
                          <wps:bodyPr anchorCtr="0" anchor="ctr" bIns="91425" lIns="91425" spcFirstLastPara="1" rIns="91425" wrap="square" tIns="91425">
                            <a:noAutofit/>
                          </wps:bodyPr>
                        </wps:wsp>
                        <wps:wsp>
                          <wps:cNvSpPr/>
                          <wps:cNvPr id="28" name="Shape 28"/>
                          <wps:spPr>
                            <a:xfrm>
                              <a:off x="1466850" y="3152625"/>
                              <a:ext cx="1895400" cy="390600"/>
                            </a:xfrm>
                            <a:prstGeom prst="rect">
                              <a:avLst/>
                            </a:prstGeom>
                            <a:noFill/>
                            <a:ln cap="flat" cmpd="sng" w="9525">
                              <a:solidFill>
                                <a:srgbClr val="07376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14"/>
                                    <w:vertAlign w:val="baseline"/>
                                  </w:rPr>
                                  <w:t xml:space="preserve">ASSISTANT STAFF TEAM</w:t>
                                </w:r>
                              </w:p>
                            </w:txbxContent>
                          </wps:txbx>
                          <wps:bodyPr anchorCtr="0" anchor="ctr" bIns="91425" lIns="91425" spcFirstLastPara="1" rIns="91425" wrap="square" tIns="91425">
                            <a:noAutofit/>
                          </wps:bodyPr>
                        </wps:wsp>
                        <wps:wsp>
                          <wps:cNvCnPr/>
                          <wps:spPr>
                            <a:xfrm>
                              <a:off x="2414550" y="1924125"/>
                              <a:ext cx="0" cy="1228500"/>
                            </a:xfrm>
                            <a:prstGeom prst="straightConnector1">
                              <a:avLst/>
                            </a:prstGeom>
                            <a:noFill/>
                            <a:ln cap="flat" cmpd="sng" w="9525">
                              <a:solidFill>
                                <a:srgbClr val="073763"/>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1528650" y="2857425"/>
                              <a:ext cx="885900" cy="295200"/>
                            </a:xfrm>
                            <a:prstGeom prst="straightConnector1">
                              <a:avLst/>
                            </a:prstGeom>
                            <a:noFill/>
                            <a:ln cap="flat" cmpd="sng" w="9525">
                              <a:solidFill>
                                <a:srgbClr val="073763"/>
                              </a:solidFill>
                              <a:prstDash val="solid"/>
                              <a:round/>
                              <a:headEnd len="sm" w="sm" type="none"/>
                              <a:tailEnd len="med" w="med" type="triangle"/>
                            </a:ln>
                          </wps:spPr>
                          <wps:bodyPr anchorCtr="0" anchor="ctr" bIns="91425" lIns="91425" spcFirstLastPara="1" rIns="91425" wrap="square" tIns="91425">
                            <a:noAutofit/>
                          </wps:bodyPr>
                        </wps:wsp>
                        <wps:wsp>
                          <wps:cNvCnPr/>
                          <wps:spPr>
                            <a:xfrm flipH="1" rot="10800000">
                              <a:off x="2414550" y="2857425"/>
                              <a:ext cx="909600" cy="295200"/>
                            </a:xfrm>
                            <a:prstGeom prst="straightConnector1">
                              <a:avLst/>
                            </a:prstGeom>
                            <a:noFill/>
                            <a:ln cap="flat" cmpd="sng" w="9525">
                              <a:solidFill>
                                <a:srgbClr val="073763"/>
                              </a:solidFill>
                              <a:prstDash val="solid"/>
                              <a:round/>
                              <a:headEnd len="sm" w="sm" type="none"/>
                              <a:tailEnd len="med" w="med" type="triangle"/>
                            </a:ln>
                          </wps:spPr>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5734050" cy="3511245"/>
                <wp:effectExtent b="0" l="0" r="0" t="0"/>
                <wp:docPr id="3"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734050" cy="351124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69">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A">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OPERATIONAL PLAN</w:t>
      </w:r>
    </w:p>
    <w:p w:rsidR="00000000" w:rsidDel="00000000" w:rsidP="00000000" w:rsidRDefault="00000000" w:rsidRPr="00000000" w14:paraId="0000016C">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D">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Location and Facilities: </w:t>
      </w:r>
      <w:r w:rsidDel="00000000" w:rsidR="00000000" w:rsidRPr="00000000">
        <w:rPr>
          <w:rFonts w:ascii="Calibri" w:cs="Calibri" w:eastAsia="Calibri" w:hAnsi="Calibri"/>
          <w:color w:val="111111"/>
          <w:rtl w:val="0"/>
        </w:rPr>
        <w:t xml:space="preserve">Primo Insurance will operate in a rented commercial space in Pointe Lane in District 3 of the city, which is located in central Fort Lauderdale. The office space covers a total of 1,000 sq. ft. floor space. It will be divided into a reception area, semi-private areas for each financial adviser, workstations for the managers and their assistant staff, a pantry, and a comfort room. </w:t>
      </w:r>
    </w:p>
    <w:p w:rsidR="00000000" w:rsidDel="00000000" w:rsidP="00000000" w:rsidRDefault="00000000" w:rsidRPr="00000000" w14:paraId="0000016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Tools and Equipment: </w:t>
      </w:r>
      <w:r w:rsidDel="00000000" w:rsidR="00000000" w:rsidRPr="00000000">
        <w:rPr>
          <w:rtl w:val="0"/>
        </w:rPr>
      </w:r>
    </w:p>
    <w:p w:rsidR="00000000" w:rsidDel="00000000" w:rsidP="00000000" w:rsidRDefault="00000000" w:rsidRPr="00000000" w14:paraId="00000170">
      <w:pPr>
        <w:jc w:val="both"/>
        <w:rPr>
          <w:rFonts w:ascii="Calibri" w:cs="Calibri" w:eastAsia="Calibri" w:hAnsi="Calibri"/>
          <w:color w:val="111111"/>
        </w:rPr>
      </w:pPr>
      <w:r w:rsidDel="00000000" w:rsidR="00000000" w:rsidRPr="00000000">
        <w:rPr>
          <w:rtl w:val="0"/>
        </w:rPr>
      </w:r>
    </w:p>
    <w:tbl>
      <w:tblPr>
        <w:tblStyle w:val="Table8"/>
        <w:tblW w:w="8993.0" w:type="dxa"/>
        <w:jc w:val="center"/>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513"/>
        <w:gridCol w:w="4480"/>
        <w:tblGridChange w:id="0">
          <w:tblGrid>
            <w:gridCol w:w="4513"/>
            <w:gridCol w:w="448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7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2">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7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Vertafore AMS360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7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Office 360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6">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5</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7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8">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7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Personal computers/laptops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A">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5</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7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Multi-function printer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C">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2</w:t>
            </w:r>
          </w:p>
        </w:tc>
      </w:tr>
    </w:tbl>
    <w:p w:rsidR="00000000" w:rsidDel="00000000" w:rsidP="00000000" w:rsidRDefault="00000000" w:rsidRPr="00000000" w14:paraId="0000017D">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IT Infrastructure: </w:t>
      </w:r>
      <w:r w:rsidDel="00000000" w:rsidR="00000000" w:rsidRPr="00000000">
        <w:rPr>
          <w:rFonts w:ascii="Calibri" w:cs="Calibri" w:eastAsia="Calibri" w:hAnsi="Calibri"/>
          <w:color w:val="111111"/>
          <w:rtl w:val="0"/>
        </w:rPr>
        <w:t xml:space="preserve">Primo Insurance will hire a professional IT service provider to manage all of the IT-related aspects of the business, including systems monitoring, data and information storage and backup, network security, hardware and software support, web development, and mobile device management.</w:t>
      </w:r>
    </w:p>
    <w:p w:rsidR="00000000" w:rsidDel="00000000" w:rsidP="00000000" w:rsidRDefault="00000000" w:rsidRPr="00000000" w14:paraId="0000017F">
      <w:pPr>
        <w:ind w:left="720"/>
        <w:jc w:val="both"/>
        <w:rPr>
          <w:rFonts w:ascii="Calibri" w:cs="Calibri" w:eastAsia="Calibri" w:hAnsi="Calibri"/>
          <w:b w:val="1"/>
          <w:color w:val="111111"/>
        </w:rPr>
      </w:pPr>
      <w:r w:rsidDel="00000000" w:rsidR="00000000" w:rsidRPr="00000000">
        <w:rPr>
          <w:rtl w:val="0"/>
        </w:rPr>
      </w:r>
    </w:p>
    <w:tbl>
      <w:tblPr>
        <w:tblStyle w:val="Table9"/>
        <w:tblW w:w="9165.0" w:type="dxa"/>
        <w:jc w:val="center"/>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859"/>
        <w:gridCol w:w="2160"/>
        <w:gridCol w:w="4146"/>
        <w:tblGridChange w:id="0">
          <w:tblGrid>
            <w:gridCol w:w="2859"/>
            <w:gridCol w:w="2160"/>
            <w:gridCol w:w="4146"/>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180">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Infrastructure</w:t>
            </w:r>
          </w:p>
        </w:tc>
        <w:tc>
          <w:tcPr>
            <w:shd w:fill="auto" w:val="clear"/>
            <w:tcMar>
              <w:top w:w="100.0" w:type="dxa"/>
              <w:left w:w="100.0" w:type="dxa"/>
              <w:bottom w:w="100.0" w:type="dxa"/>
              <w:right w:w="100.0" w:type="dxa"/>
            </w:tcMar>
          </w:tcPr>
          <w:p w:rsidR="00000000" w:rsidDel="00000000" w:rsidP="00000000" w:rsidRDefault="00000000" w:rsidRPr="00000000" w14:paraId="00000181">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Existing (Y/N)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c>
          <w:tcPr>
            <w:shd w:fill="auto" w:val="clear"/>
            <w:tcMar>
              <w:top w:w="100.0" w:type="dxa"/>
              <w:left w:w="100.0" w:type="dxa"/>
              <w:bottom w:w="100.0" w:type="dxa"/>
              <w:right w:w="100.0" w:type="dxa"/>
            </w:tcMar>
          </w:tcPr>
          <w:p w:rsidR="00000000" w:rsidDel="00000000" w:rsidP="00000000" w:rsidRDefault="00000000" w:rsidRPr="00000000" w14:paraId="0000018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Website</w:t>
            </w:r>
          </w:p>
        </w:tc>
        <w:tc>
          <w:tcPr>
            <w:shd w:fill="auto" w:val="clear"/>
            <w:tcMar>
              <w:top w:w="100.0" w:type="dxa"/>
              <w:left w:w="100.0" w:type="dxa"/>
              <w:bottom w:w="100.0" w:type="dxa"/>
              <w:right w:w="100.0" w:type="dxa"/>
            </w:tcMar>
          </w:tcPr>
          <w:p w:rsidR="00000000" w:rsidDel="00000000" w:rsidP="00000000" w:rsidRDefault="00000000" w:rsidRPr="00000000" w14:paraId="0000018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185">
            <w:pPr>
              <w:widowControl w:val="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www.primoinsurance.com</w:t>
            </w:r>
          </w:p>
          <w:p w:rsidR="00000000" w:rsidDel="00000000" w:rsidP="00000000" w:rsidRDefault="00000000" w:rsidRPr="00000000" w14:paraId="00000186">
            <w:pPr>
              <w:widowControl w:val="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7">
            <w:pPr>
              <w:widowControl w:val="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is hosted by HostGator</w:t>
            </w:r>
          </w:p>
          <w:p w:rsidR="00000000" w:rsidDel="00000000" w:rsidP="00000000" w:rsidRDefault="00000000" w:rsidRPr="00000000" w14:paraId="00000188">
            <w:pPr>
              <w:widowControl w:val="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(Not yet live).</w:t>
            </w:r>
          </w:p>
        </w:tc>
      </w:tr>
      <w:tr>
        <w:tc>
          <w:tcPr>
            <w:shd w:fill="auto" w:val="clear"/>
            <w:tcMar>
              <w:top w:w="100.0" w:type="dxa"/>
              <w:left w:w="100.0" w:type="dxa"/>
              <w:bottom w:w="100.0" w:type="dxa"/>
              <w:right w:w="100.0" w:type="dxa"/>
            </w:tcMar>
          </w:tcPr>
          <w:p w:rsidR="00000000" w:rsidDel="00000000" w:rsidP="00000000" w:rsidRDefault="00000000" w:rsidRPr="00000000" w14:paraId="0000018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w:t>
            </w:r>
          </w:p>
        </w:tc>
        <w:tc>
          <w:tcPr>
            <w:shd w:fill="auto" w:val="clear"/>
            <w:tcMar>
              <w:top w:w="100.0" w:type="dxa"/>
              <w:left w:w="100.0" w:type="dxa"/>
              <w:bottom w:w="100.0" w:type="dxa"/>
              <w:right w:w="100.0" w:type="dxa"/>
            </w:tcMar>
          </w:tcPr>
          <w:p w:rsidR="00000000" w:rsidDel="00000000" w:rsidP="00000000" w:rsidRDefault="00000000" w:rsidRPr="00000000" w14:paraId="0000018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18B">
            <w:pPr>
              <w:widowControl w:val="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Facebook and Instagram</w:t>
            </w:r>
          </w:p>
        </w:tc>
      </w:tr>
      <w:tr>
        <w:tc>
          <w:tcPr>
            <w:shd w:fill="auto" w:val="clear"/>
            <w:tcMar>
              <w:top w:w="100.0" w:type="dxa"/>
              <w:left w:w="100.0" w:type="dxa"/>
              <w:bottom w:w="100.0" w:type="dxa"/>
              <w:right w:w="100.0" w:type="dxa"/>
            </w:tcMar>
          </w:tcPr>
          <w:p w:rsidR="00000000" w:rsidDel="00000000" w:rsidP="00000000" w:rsidRDefault="00000000" w:rsidRPr="00000000" w14:paraId="0000018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Agency Management System</w:t>
            </w:r>
          </w:p>
        </w:tc>
        <w:tc>
          <w:tcPr>
            <w:shd w:fill="auto" w:val="clear"/>
            <w:tcMar>
              <w:top w:w="100.0" w:type="dxa"/>
              <w:left w:w="100.0" w:type="dxa"/>
              <w:bottom w:w="100.0" w:type="dxa"/>
              <w:right w:w="100.0" w:type="dxa"/>
            </w:tcMar>
          </w:tcPr>
          <w:p w:rsidR="00000000" w:rsidDel="00000000" w:rsidP="00000000" w:rsidRDefault="00000000" w:rsidRPr="00000000" w14:paraId="0000018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14:paraId="0000018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Vertafore AMS360 Solutions</w:t>
            </w:r>
          </w:p>
          <w:p w:rsidR="00000000" w:rsidDel="00000000" w:rsidP="00000000" w:rsidRDefault="00000000" w:rsidRPr="00000000" w14:paraId="0000018F">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This is for automated marketing and accounting, communication with insurance carriers, high-performance client data storage and backup.</w:t>
            </w:r>
          </w:p>
        </w:tc>
      </w:tr>
    </w:tbl>
    <w:p w:rsidR="00000000" w:rsidDel="00000000" w:rsidP="00000000" w:rsidRDefault="00000000" w:rsidRPr="00000000" w14:paraId="00000191">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FINANCIAL PLAN</w:t>
      </w:r>
    </w:p>
    <w:p w:rsidR="00000000" w:rsidDel="00000000" w:rsidP="00000000" w:rsidRDefault="00000000" w:rsidRPr="00000000" w14:paraId="0000019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6">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Assumptions:</w:t>
        <w:tab/>
      </w:r>
      <w:r w:rsidDel="00000000" w:rsidR="00000000" w:rsidRPr="00000000">
        <w:rPr>
          <w:rFonts w:ascii="Calibri" w:cs="Calibri" w:eastAsia="Calibri" w:hAnsi="Calibri"/>
          <w:color w:val="111111"/>
          <w:rtl w:val="0"/>
        </w:rPr>
        <w:t xml:space="preserve">The financial plan for </w:t>
      </w:r>
      <w:r w:rsidDel="00000000" w:rsidR="00000000" w:rsidRPr="00000000">
        <w:rPr>
          <w:rFonts w:ascii="Calibri" w:cs="Calibri" w:eastAsia="Calibri" w:hAnsi="Calibri"/>
          <w:color w:val="111111"/>
          <w:highlight w:val="yellow"/>
          <w:rtl w:val="0"/>
        </w:rPr>
        <w:t xml:space="preserve">[Primo Insurance Agency]</w:t>
      </w:r>
      <w:r w:rsidDel="00000000" w:rsidR="00000000" w:rsidRPr="00000000">
        <w:rPr>
          <w:rFonts w:ascii="Calibri" w:cs="Calibri" w:eastAsia="Calibri" w:hAnsi="Calibri"/>
          <w:color w:val="111111"/>
          <w:rtl w:val="0"/>
        </w:rPr>
        <w:t xml:space="preserve"> is based on the following assumptions:</w:t>
      </w:r>
    </w:p>
    <w:p w:rsidR="00000000" w:rsidDel="00000000" w:rsidP="00000000" w:rsidRDefault="00000000" w:rsidRPr="00000000" w14:paraId="00000197">
      <w:pPr>
        <w:jc w:val="both"/>
        <w:rPr>
          <w:rFonts w:ascii="Calibri" w:cs="Calibri" w:eastAsia="Calibri" w:hAnsi="Calibri"/>
          <w:color w:val="111111"/>
        </w:rPr>
      </w:pPr>
      <w:r w:rsidDel="00000000" w:rsidR="00000000" w:rsidRPr="00000000">
        <w:rPr>
          <w:rFonts w:ascii="Calibri" w:cs="Calibri" w:eastAsia="Calibri" w:hAnsi="Calibri"/>
          <w:color w:val="111111"/>
          <w:rtl w:val="0"/>
        </w:rPr>
        <w:tab/>
      </w:r>
    </w:p>
    <w:p w:rsidR="00000000" w:rsidDel="00000000" w:rsidP="00000000" w:rsidRDefault="00000000" w:rsidRPr="00000000" w14:paraId="0000019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1. Income growth rate of </w:t>
      </w:r>
      <w:r w:rsidDel="00000000" w:rsidR="00000000" w:rsidRPr="00000000">
        <w:rPr>
          <w:rFonts w:ascii="Calibri" w:cs="Calibri" w:eastAsia="Calibri" w:hAnsi="Calibri"/>
          <w:color w:val="111111"/>
          <w:highlight w:val="yellow"/>
          <w:rtl w:val="0"/>
        </w:rPr>
        <w:t xml:space="preserve">[1.5%]</w:t>
      </w:r>
      <w:r w:rsidDel="00000000" w:rsidR="00000000" w:rsidRPr="00000000">
        <w:rPr>
          <w:rFonts w:ascii="Calibri" w:cs="Calibri" w:eastAsia="Calibri" w:hAnsi="Calibri"/>
          <w:color w:val="111111"/>
          <w:rtl w:val="0"/>
        </w:rPr>
        <w:t xml:space="preserve"> every month beginning </w:t>
      </w:r>
      <w:r w:rsidDel="00000000" w:rsidR="00000000" w:rsidRPr="00000000">
        <w:rPr>
          <w:rFonts w:ascii="Calibri" w:cs="Calibri" w:eastAsia="Calibri" w:hAnsi="Calibri"/>
          <w:color w:val="111111"/>
          <w:highlight w:val="yellow"/>
          <w:rtl w:val="0"/>
        </w:rPr>
        <w:t xml:space="preserve">[Q2 of FY1]</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9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2. Revenue and income streams will come from the following primary sources: </w:t>
      </w:r>
    </w:p>
    <w:p w:rsidR="00000000" w:rsidDel="00000000" w:rsidP="00000000" w:rsidRDefault="00000000" w:rsidRPr="00000000" w14:paraId="0000019B">
      <w:pPr>
        <w:jc w:val="both"/>
        <w:rPr>
          <w:rFonts w:ascii="Calibri" w:cs="Calibri" w:eastAsia="Calibri" w:hAnsi="Calibri"/>
          <w:color w:val="111111"/>
        </w:rPr>
      </w:pPr>
      <w:r w:rsidDel="00000000" w:rsidR="00000000" w:rsidRPr="00000000">
        <w:rPr>
          <w:rtl w:val="0"/>
        </w:rPr>
      </w:r>
    </w:p>
    <w:tbl>
      <w:tblPr>
        <w:tblStyle w:val="Table10"/>
        <w:tblW w:w="900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5010"/>
        <w:gridCol w:w="3990"/>
        <w:tblGridChange w:id="0">
          <w:tblGrid>
            <w:gridCol w:w="5010"/>
            <w:gridCol w:w="399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9C">
            <w:pPr>
              <w:rPr>
                <w:rFonts w:ascii="Calibri" w:cs="Calibri" w:eastAsia="Calibri" w:hAnsi="Calibri"/>
                <w:color w:val="111111"/>
              </w:rPr>
            </w:pPr>
            <w:r w:rsidDel="00000000" w:rsidR="00000000" w:rsidRPr="00000000">
              <w:rPr>
                <w:rFonts w:ascii="Calibri" w:cs="Calibri" w:eastAsia="Calibri" w:hAnsi="Calibri"/>
                <w:color w:val="111111"/>
                <w:rtl w:val="0"/>
              </w:rPr>
              <w:t xml:space="preserve">2.1. Homeowners and flood insurance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D">
            <w:pP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 to 15% commission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9E">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2.2. Property and general liability insurance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F">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 to 16% commission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A0">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2.3. Commercial flood insurance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1">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 to 10% commission</w:t>
            </w:r>
          </w:p>
        </w:tc>
      </w:tr>
    </w:tbl>
    <w:p w:rsidR="00000000" w:rsidDel="00000000" w:rsidP="00000000" w:rsidRDefault="00000000" w:rsidRPr="00000000" w14:paraId="000001A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A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3. Monthly expenses will not exceed $10,000.00 from Q1 to Q2 of FY1, and will increase quarterly by a mere 0.65% beginning Q1 of FY2. </w:t>
      </w:r>
    </w:p>
    <w:p w:rsidR="00000000" w:rsidDel="00000000" w:rsidP="00000000" w:rsidRDefault="00000000" w:rsidRPr="00000000" w14:paraId="000001A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Expenses:</w:t>
      </w:r>
    </w:p>
    <w:p w:rsidR="00000000" w:rsidDel="00000000" w:rsidP="00000000" w:rsidRDefault="00000000" w:rsidRPr="00000000" w14:paraId="000001A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agency's fixed expenses include rent, utilities, salaries, and IT maintenance and are set within the $5,000.00 range. Variable expenses include office supplies, equipment maintenance, direct labor, commissions, and incidentals.</w:t>
      </w:r>
    </w:p>
    <w:p w:rsidR="00000000" w:rsidDel="00000000" w:rsidP="00000000" w:rsidRDefault="00000000" w:rsidRPr="00000000" w14:paraId="000001A8">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7"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A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B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B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estimates below are based on Primo Insurance's median pricing for both personal and business insurance lines. The median price for personal lines is $580.50, while the median price for business lines is $878.50. The projected monthly income growth rate is not less than 1.5%. </w:t>
      </w:r>
    </w:p>
    <w:p w:rsidR="00000000" w:rsidDel="00000000" w:rsidP="00000000" w:rsidRDefault="00000000" w:rsidRPr="00000000" w14:paraId="000001B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B3">
      <w:pPr>
        <w:jc w:val="center"/>
        <w:rPr>
          <w:rFonts w:ascii="Calibri" w:cs="Calibri" w:eastAsia="Calibri" w:hAnsi="Calibri"/>
          <w:b w:val="1"/>
          <w:color w:val="111111"/>
        </w:rPr>
      </w:pPr>
      <w:bookmarkStart w:colFirst="0" w:colLast="0" w:name="_gjdgxs" w:id="0"/>
      <w:bookmarkEnd w:id="0"/>
      <w:r w:rsidDel="00000000" w:rsidR="00000000" w:rsidRPr="00000000">
        <w:rPr>
          <w:rFonts w:ascii="Calibri" w:cs="Calibri" w:eastAsia="Calibri" w:hAnsi="Calibri"/>
          <w:color w:val="111111"/>
        </w:rPr>
        <w:drawing>
          <wp:inline distB="0" distT="0" distL="0" distR="0">
            <wp:extent cx="5486400" cy="3200400"/>
            <wp:effectExtent b="0" l="0" r="0" t="0"/>
            <wp:docPr id="6"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B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B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Financing: </w:t>
      </w:r>
      <w:r w:rsidDel="00000000" w:rsidR="00000000" w:rsidRPr="00000000">
        <w:rPr>
          <w:rFonts w:ascii="Calibri" w:cs="Calibri" w:eastAsia="Calibri" w:hAnsi="Calibri"/>
          <w:color w:val="111111"/>
          <w:rtl w:val="0"/>
        </w:rPr>
        <w:t xml:space="preserve">Each member contributes $21,000.00 for the initial capital. If expenses increase by Q1 of FY2 as assumed, the LLC will consider acquiring a business loan of $35,000.00 in order to continue operations. The loan will be payable within 5 years from the date of acquisition and will be charged with an interest rate of 1.67% per annum.  </w:t>
      </w:r>
    </w:p>
    <w:p w:rsidR="00000000" w:rsidDel="00000000" w:rsidP="00000000" w:rsidRDefault="00000000" w:rsidRPr="00000000" w14:paraId="000001B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B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Financial Statements:</w:t>
      </w:r>
      <w:r w:rsidDel="00000000" w:rsidR="00000000" w:rsidRPr="00000000">
        <w:rPr>
          <w:rtl w:val="0"/>
        </w:rPr>
      </w:r>
    </w:p>
    <w:p w:rsidR="00000000" w:rsidDel="00000000" w:rsidP="00000000" w:rsidRDefault="00000000" w:rsidRPr="00000000" w14:paraId="000001B8">
      <w:pPr>
        <w:jc w:val="both"/>
        <w:rPr>
          <w:rFonts w:ascii="Calibri" w:cs="Calibri" w:eastAsia="Calibri" w:hAnsi="Calibri"/>
          <w:b w:val="1"/>
          <w:color w:val="111111"/>
        </w:rPr>
      </w:pPr>
      <w:r w:rsidDel="00000000" w:rsidR="00000000" w:rsidRPr="00000000">
        <w:rPr>
          <w:rtl w:val="0"/>
        </w:rPr>
      </w:r>
    </w:p>
    <w:tbl>
      <w:tblPr>
        <w:tblStyle w:val="Table11"/>
        <w:tblW w:w="900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590"/>
        <w:gridCol w:w="1530"/>
        <w:gridCol w:w="1440"/>
        <w:gridCol w:w="1440"/>
        <w:tblGridChange w:id="0">
          <w:tblGrid>
            <w:gridCol w:w="4590"/>
            <w:gridCol w:w="1530"/>
            <w:gridCol w:w="1440"/>
            <w:gridCol w:w="1440"/>
          </w:tblGrid>
        </w:tblGridChange>
      </w:tblGrid>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$81,593.50</w:t>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$148,564.75</w:t>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$178,546.35</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$40,796.75</w:t>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$52,005.78</w:t>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$67,548.25</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$41,796.75</w:t>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$53,305.78</w:t>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$69,048.25</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$39,796.75</w:t>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$95,258.97</w:t>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$109,498.10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48.77%</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64.12%</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61.33%</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 and 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$35,910.00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$36,987.30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 Permits, Licenses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$3,078.00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$3,170.34</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and Promotion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$2,052.00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$2,113.56</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Payroll</w:t>
            </w:r>
          </w:p>
        </w:tc>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$20,520.00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$21,135.60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$25,650.00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$26,419.50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$87,210.00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$89,826.30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-$43,203.25</w:t>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-$33,904.22</w:t>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-$20,778.05</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-$45,203.25</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$8,048.97</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$19,671.80</w:t>
            </w:r>
            <w:r w:rsidDel="00000000" w:rsidR="00000000" w:rsidRPr="00000000">
              <w:rPr>
                <w:rtl w:val="0"/>
              </w:rPr>
            </w:r>
          </w:p>
        </w:tc>
      </w:tr>
    </w:tbl>
    <w:p w:rsidR="00000000" w:rsidDel="00000000" w:rsidP="00000000" w:rsidRDefault="00000000" w:rsidRPr="00000000" w14:paraId="00000211">
      <w:pPr>
        <w:jc w:val="both"/>
        <w:rPr>
          <w:rFonts w:ascii="Calibri" w:cs="Calibri" w:eastAsia="Calibri" w:hAnsi="Calibri"/>
          <w:b w:val="1"/>
          <w:color w:val="111111"/>
        </w:rPr>
      </w:pPr>
      <w:r w:rsidDel="00000000" w:rsidR="00000000" w:rsidRPr="00000000">
        <w:rPr>
          <w:rtl w:val="0"/>
        </w:rPr>
      </w:r>
    </w:p>
    <w:tbl>
      <w:tblPr>
        <w:tblStyle w:val="Table12"/>
        <w:tblW w:w="900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590"/>
        <w:gridCol w:w="1530"/>
        <w:gridCol w:w="1440"/>
        <w:gridCol w:w="1440"/>
        <w:tblGridChange w:id="0">
          <w:tblGrid>
            <w:gridCol w:w="4590"/>
            <w:gridCol w:w="1530"/>
            <w:gridCol w:w="1440"/>
            <w:gridCol w:w="1440"/>
          </w:tblGrid>
        </w:tblGridChange>
      </w:tblGrid>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$145,000.00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$124,000.00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$159,000.00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25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3">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$79,000.00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5">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$139,000.00</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7.59%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15.89%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9">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14.39%</w:t>
            </w:r>
            <w:r w:rsidDel="00000000" w:rsidR="00000000" w:rsidRPr="00000000">
              <w:rPr>
                <w:rtl w:val="0"/>
              </w:rPr>
            </w:r>
          </w:p>
        </w:tc>
      </w:tr>
    </w:tbl>
    <w:p w:rsidR="00000000" w:rsidDel="00000000" w:rsidP="00000000" w:rsidRDefault="00000000" w:rsidRPr="00000000" w14:paraId="0000026A">
      <w:pPr>
        <w:jc w:val="both"/>
        <w:rPr>
          <w:rFonts w:ascii="Calibri" w:cs="Calibri" w:eastAsia="Calibri" w:hAnsi="Calibri"/>
          <w:b w:val="1"/>
          <w:color w:val="111111"/>
        </w:rPr>
      </w:pPr>
      <w:r w:rsidDel="00000000" w:rsidR="00000000" w:rsidRPr="00000000">
        <w:rPr>
          <w:rtl w:val="0"/>
        </w:rPr>
      </w:r>
    </w:p>
    <w:tbl>
      <w:tblPr>
        <w:tblStyle w:val="Table13"/>
        <w:tblW w:w="900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590"/>
        <w:gridCol w:w="1530"/>
        <w:gridCol w:w="1495"/>
        <w:gridCol w:w="1385"/>
        <w:tblGridChange w:id="0">
          <w:tblGrid>
            <w:gridCol w:w="4590"/>
            <w:gridCol w:w="1530"/>
            <w:gridCol w:w="1495"/>
            <w:gridCol w:w="1385"/>
          </w:tblGrid>
        </w:tblGridChange>
      </w:tblGrid>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6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F">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0">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1">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2">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FY2022</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7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5">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$125,000.00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7">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8">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9">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A">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C">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D">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E">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8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8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$81,593.50</w:t>
            </w:r>
          </w:p>
        </w:tc>
        <w:tc>
          <w:tcPr>
            <w:shd w:fill="auto" w:val="clear"/>
            <w:tcMar>
              <w:top w:w="40.0" w:type="dxa"/>
              <w:left w:w="40.0" w:type="dxa"/>
              <w:bottom w:w="40.0" w:type="dxa"/>
              <w:right w:w="40.0" w:type="dxa"/>
            </w:tcMar>
            <w:vAlign w:val="center"/>
          </w:tcPr>
          <w:p w:rsidR="00000000" w:rsidDel="00000000" w:rsidP="00000000" w:rsidRDefault="00000000" w:rsidRPr="00000000" w14:paraId="0000028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$148,564.75</w:t>
            </w:r>
          </w:p>
        </w:tc>
        <w:tc>
          <w:tcPr>
            <w:shd w:fill="auto" w:val="clear"/>
            <w:tcMar>
              <w:top w:w="40.0" w:type="dxa"/>
              <w:left w:w="40.0" w:type="dxa"/>
              <w:bottom w:w="40.0" w:type="dxa"/>
              <w:right w:w="40.0" w:type="dxa"/>
            </w:tcMar>
            <w:vAlign w:val="center"/>
          </w:tcPr>
          <w:p w:rsidR="00000000" w:rsidDel="00000000" w:rsidP="00000000" w:rsidRDefault="00000000" w:rsidRPr="00000000" w14:paraId="0000028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$178,546.35</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8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$161,593.50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D">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$263,564.75</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$320,546.35</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F">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0">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1">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2">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4">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5">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6">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 and 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9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$35,910.00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$36,987.30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 Permits, Licenses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29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$3,078.00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$3,170.34</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and Promotion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2A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$2,052.00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$2,113.56</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Payroll</w:t>
            </w:r>
          </w:p>
        </w:tc>
        <w:tc>
          <w:tcPr>
            <w:shd w:fill="auto" w:val="clear"/>
            <w:tcMar>
              <w:top w:w="40.0" w:type="dxa"/>
              <w:left w:w="40.0" w:type="dxa"/>
              <w:bottom w:w="40.0" w:type="dxa"/>
              <w:right w:w="40.0" w:type="dxa"/>
            </w:tcMar>
            <w:vAlign w:val="center"/>
          </w:tcPr>
          <w:p w:rsidR="00000000" w:rsidDel="00000000" w:rsidP="00000000" w:rsidRDefault="00000000" w:rsidRPr="00000000" w14:paraId="000002A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$20,520.00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$21,135.60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A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$25,650.00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$26,419.50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C">
            <w:pPr>
              <w:widowControl w:val="0"/>
              <w:ind w:left="5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$85,000.00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D">
            <w:pPr>
              <w:widowControl w:val="0"/>
              <w:ind w:left="5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$87,210.00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E">
            <w:pPr>
              <w:widowControl w:val="0"/>
              <w:ind w:left="5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$89,826.30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B0">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$76,593.50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B1">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$176,354.75</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B2">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$230,720.05</w:t>
            </w:r>
            <w:r w:rsidDel="00000000" w:rsidR="00000000" w:rsidRPr="00000000">
              <w:rPr>
                <w:rtl w:val="0"/>
              </w:rPr>
            </w:r>
          </w:p>
        </w:tc>
      </w:tr>
    </w:tbl>
    <w:p w:rsidR="00000000" w:rsidDel="00000000" w:rsidP="00000000" w:rsidRDefault="00000000" w:rsidRPr="00000000" w14:paraId="000002B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B4">
      <w:pPr>
        <w:jc w:val="both"/>
        <w:rPr>
          <w:rFonts w:ascii="Calibri" w:cs="Calibri" w:eastAsia="Calibri" w:hAnsi="Calibri"/>
          <w:b w:val="1"/>
          <w:color w:val="111111"/>
        </w:rPr>
      </w:pPr>
      <w:r w:rsidDel="00000000" w:rsidR="00000000" w:rsidRPr="00000000">
        <w:rPr>
          <w:rtl w:val="0"/>
        </w:rPr>
      </w:r>
    </w:p>
    <w:sectPr>
      <w:footerReference r:id="rId11" w:type="default"/>
      <w:pgSz w:h="16839" w:w="11907"/>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3530600</wp:posOffset>
              </wp:positionH>
              <wp:positionV relativeFrom="paragraph">
                <wp:posOffset>393700</wp:posOffset>
              </wp:positionV>
              <wp:extent cx="3394187" cy="255009"/>
              <wp:effectExtent b="0" l="0" r="0" t="0"/>
              <wp:wrapNone/>
              <wp:docPr id="1" name=""/>
              <a:graphic>
                <a:graphicData uri="http://schemas.microsoft.com/office/word/2010/wordprocessingShape">
                  <wps:wsp>
                    <wps:cNvSpPr/>
                    <wps:cNvPr id="2" name="Shape 2"/>
                    <wps:spPr>
                      <a:xfrm>
                        <a:off x="3653669" y="3657258"/>
                        <a:ext cx="3384662" cy="245484"/>
                      </a:xfrm>
                      <a:prstGeom prst="rect">
                        <a:avLst/>
                      </a:prstGeom>
                      <a:solidFill>
                        <a:srgbClr val="3788C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3530600</wp:posOffset>
              </wp:positionH>
              <wp:positionV relativeFrom="paragraph">
                <wp:posOffset>393700</wp:posOffset>
              </wp:positionV>
              <wp:extent cx="3394187" cy="255009"/>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394187" cy="255009"/>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6.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5.png"/><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