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0.0" w:type="dxa"/>
        <w:tblLayout w:type="fixed"/>
        <w:tblLook w:val="0400"/>
      </w:tblPr>
      <w:tblGrid>
        <w:gridCol w:w="921"/>
        <w:gridCol w:w="938"/>
        <w:gridCol w:w="1115"/>
        <w:gridCol w:w="1003"/>
        <w:gridCol w:w="964"/>
        <w:gridCol w:w="964"/>
        <w:gridCol w:w="1366"/>
        <w:gridCol w:w="1099"/>
        <w:gridCol w:w="1080"/>
        <w:tblGridChange w:id="0">
          <w:tblGrid>
            <w:gridCol w:w="921"/>
            <w:gridCol w:w="938"/>
            <w:gridCol w:w="1115"/>
            <w:gridCol w:w="1003"/>
            <w:gridCol w:w="964"/>
            <w:gridCol w:w="964"/>
            <w:gridCol w:w="1366"/>
            <w:gridCol w:w="1099"/>
            <w:gridCol w:w="1080"/>
          </w:tblGrid>
        </w:tblGridChange>
      </w:tblGrid>
      <w:tr>
        <w:trPr>
          <w:trHeight w:val="6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rPr>
                <w:b w:val="1"/>
                <w:color w:val="ff9933"/>
                <w:sz w:val="56"/>
                <w:szCs w:val="56"/>
              </w:rPr>
            </w:pPr>
            <w:r w:rsidDel="00000000" w:rsidR="00000000" w:rsidRPr="00000000">
              <w:rPr>
                <w:b w:val="1"/>
                <w:color w:val="ff9933"/>
                <w:sz w:val="56"/>
                <w:szCs w:val="56"/>
                <w:rtl w:val="0"/>
              </w:rPr>
              <w:t xml:space="preserve">Run Sheet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  <w:color w:val="ff9933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-108"/>
              <w:rPr>
                <w:b w:val="1"/>
                <w:color w:val="ff9933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9933"/>
                <w:sz w:val="28"/>
                <w:szCs w:val="28"/>
                <w:rtl w:val="0"/>
              </w:rPr>
              <w:t xml:space="preserve">[Your 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  <w:color w:val="ff9933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[Your Company Slogan Here]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108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5555"/>
                <w:sz w:val="24"/>
                <w:szCs w:val="24"/>
                <w:rtl w:val="0"/>
              </w:rPr>
              <w:t xml:space="preserve">Company Details: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-108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5555"/>
                <w:sz w:val="24"/>
                <w:szCs w:val="24"/>
                <w:rtl w:val="0"/>
              </w:rPr>
              <w:t xml:space="preserve">Vehicle Details: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[Managing Director]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Location: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[Contact Number]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Vehicle 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[Email-Id]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Make/Model: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[Fax Number]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Rego: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[City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[ST, ZIP Code]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-108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Time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Purpose of Trip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Odometer Reading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Finish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From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Show Address of overnight garaging (including week ends)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Start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End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b w:val="1"/>
                <w:color w:val="ff99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9933"/>
                <w:sz w:val="24"/>
                <w:szCs w:val="24"/>
                <w:rtl w:val="0"/>
              </w:rPr>
              <w:t xml:space="preserve">Thank You For Your Business!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ff9933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9933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9933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9933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9933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9933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9933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9933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9933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