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20.0" w:type="dxa"/>
        <w:tblLayout w:type="fixed"/>
        <w:tblLook w:val="0400"/>
      </w:tblPr>
      <w:tblGrid>
        <w:gridCol w:w="765"/>
        <w:gridCol w:w="2955"/>
        <w:gridCol w:w="330"/>
        <w:gridCol w:w="105"/>
        <w:gridCol w:w="420"/>
        <w:gridCol w:w="420"/>
        <w:gridCol w:w="390"/>
        <w:gridCol w:w="750"/>
        <w:gridCol w:w="570"/>
        <w:gridCol w:w="600"/>
        <w:gridCol w:w="720"/>
        <w:gridCol w:w="450"/>
        <w:gridCol w:w="975"/>
        <w:tblGridChange w:id="0">
          <w:tblGrid>
            <w:gridCol w:w="765"/>
            <w:gridCol w:w="2955"/>
            <w:gridCol w:w="330"/>
            <w:gridCol w:w="105"/>
            <w:gridCol w:w="420"/>
            <w:gridCol w:w="420"/>
            <w:gridCol w:w="390"/>
            <w:gridCol w:w="750"/>
            <w:gridCol w:w="570"/>
            <w:gridCol w:w="600"/>
            <w:gridCol w:w="720"/>
            <w:gridCol w:w="450"/>
            <w:gridCol w:w="975"/>
          </w:tblGrid>
        </w:tblGridChange>
      </w:tblGrid>
      <w:tr>
        <w:trPr>
          <w:trHeight w:val="132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  <w:color w:val="555555"/>
                <w:sz w:val="56"/>
                <w:szCs w:val="56"/>
              </w:rPr>
            </w:pPr>
            <w:r w:rsidDel="00000000" w:rsidR="00000000" w:rsidRPr="00000000">
              <w:rPr>
                <w:b w:val="1"/>
                <w:color w:val="555555"/>
                <w:sz w:val="56"/>
                <w:szCs w:val="56"/>
                <w:rtl w:val="0"/>
              </w:rPr>
              <w:t xml:space="preserve">Hand And Foot Score Sheet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  <w:color w:val="555555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color w:val="555555"/>
              </w:rPr>
            </w:pPr>
            <w:r w:rsidDel="00000000" w:rsidR="00000000" w:rsidRPr="00000000">
              <w:rPr>
                <w:b w:val="1"/>
                <w:color w:val="555555"/>
                <w:rtl w:val="0"/>
              </w:rPr>
              <w:t xml:space="preserve">Sheet 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color w:val="555555"/>
              </w:rPr>
            </w:pPr>
            <w:r w:rsidDel="00000000" w:rsidR="00000000" w:rsidRPr="00000000">
              <w:rPr>
                <w:b w:val="1"/>
                <w:color w:val="555555"/>
                <w:rtl w:val="0"/>
              </w:rPr>
              <w:t xml:space="preserve">Date: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firstLine="220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Jokers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firstLine="220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50 point each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firstLine="220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firstLine="220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Two's &amp; Aces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firstLine="220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20 point each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firstLine="220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firstLine="220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Eight through King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firstLine="220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10 point each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firstLine="220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firstLine="220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Four through seven &amp; Black Threes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firstLine="220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5 point each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firstLine="220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ffffff" w:space="0" w:sz="4" w:val="single"/>
            </w:tcBorders>
            <w:shd w:fill="555555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ffffff" w:space="0" w:sz="4" w:val="single"/>
            </w:tcBorders>
            <w:shd w:fill="555555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ffffff" w:space="0" w:sz="4" w:val="single"/>
            </w:tcBorders>
            <w:shd w:fill="555555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Hand 1 (Meld 50)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ffffff" w:space="0" w:sz="4" w:val="single"/>
            </w:tcBorders>
            <w:shd w:fill="555555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Hand 2 (Meld 90)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ffffff" w:space="0" w:sz="4" w:val="single"/>
            </w:tcBorders>
            <w:shd w:fill="555555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Hand 3 (Meld 120)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555555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Hand 4 (Meld 150)</w:t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b w:val="1"/>
                <w:color w:val="555555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555555"/>
                <w:sz w:val="32"/>
                <w:szCs w:val="32"/>
                <w:rtl w:val="0"/>
              </w:rPr>
              <w:t xml:space="preserve">Bonus Points 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b w:val="1"/>
                <w:color w:val="555555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555555"/>
                <w:sz w:val="32"/>
                <w:szCs w:val="32"/>
                <w:rtl w:val="0"/>
              </w:rPr>
              <w:t xml:space="preserve">Penalty Points 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