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9.999999999998" w:type="dxa"/>
        <w:jc w:val="left"/>
        <w:tblInd w:w="0.0" w:type="dxa"/>
        <w:tblLayout w:type="fixed"/>
        <w:tblLook w:val="0400"/>
      </w:tblPr>
      <w:tblGrid>
        <w:gridCol w:w="1187"/>
        <w:gridCol w:w="827"/>
        <w:gridCol w:w="94"/>
        <w:gridCol w:w="129"/>
        <w:gridCol w:w="286"/>
        <w:gridCol w:w="429"/>
        <w:gridCol w:w="86"/>
        <w:gridCol w:w="82"/>
        <w:gridCol w:w="307"/>
        <w:gridCol w:w="1726"/>
        <w:gridCol w:w="1003"/>
        <w:gridCol w:w="84"/>
        <w:gridCol w:w="94"/>
        <w:gridCol w:w="15"/>
        <w:gridCol w:w="90"/>
        <w:gridCol w:w="930"/>
        <w:gridCol w:w="301"/>
        <w:gridCol w:w="15"/>
        <w:gridCol w:w="766"/>
        <w:gridCol w:w="909"/>
        <w:tblGridChange w:id="0">
          <w:tblGrid>
            <w:gridCol w:w="1187"/>
            <w:gridCol w:w="827"/>
            <w:gridCol w:w="94"/>
            <w:gridCol w:w="129"/>
            <w:gridCol w:w="286"/>
            <w:gridCol w:w="429"/>
            <w:gridCol w:w="86"/>
            <w:gridCol w:w="82"/>
            <w:gridCol w:w="307"/>
            <w:gridCol w:w="1726"/>
            <w:gridCol w:w="1003"/>
            <w:gridCol w:w="84"/>
            <w:gridCol w:w="94"/>
            <w:gridCol w:w="15"/>
            <w:gridCol w:w="90"/>
            <w:gridCol w:w="930"/>
            <w:gridCol w:w="301"/>
            <w:gridCol w:w="15"/>
            <w:gridCol w:w="766"/>
            <w:gridCol w:w="909"/>
          </w:tblGrid>
        </w:tblGridChange>
      </w:tblGrid>
      <w:tr>
        <w:trPr>
          <w:trHeight w:val="560" w:hRule="atLeast"/>
        </w:trPr>
        <w:tc>
          <w:tcPr>
            <w:gridSpan w:val="2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bookmarkStart w:colFirst="0" w:colLast="0" w:name="gjdgxs" w:id="0"/>
          <w:bookmarkEnd w:id="0"/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color w:val="0070c0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70c0"/>
                <w:sz w:val="36"/>
                <w:szCs w:val="36"/>
                <w:rtl w:val="0"/>
              </w:rPr>
              <w:t xml:space="preserve">ELECTRICAL CONTRACTOR QUOTATION</w:t>
            </w:r>
          </w:p>
        </w:tc>
      </w:tr>
      <w:tr>
        <w:trPr>
          <w:trHeight w:val="20" w:hRule="atLeast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Roboto" w:cs="Roboto" w:eastAsia="Roboto" w:hAnsi="Roboto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Roboto" w:cs="Roboto" w:eastAsia="Roboto" w:hAnsi="Roboto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Roboto" w:cs="Roboto" w:eastAsia="Roboto" w:hAnsi="Roboto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Roboto" w:cs="Roboto" w:eastAsia="Roboto" w:hAnsi="Roboto"/>
                <w:b w:val="1"/>
                <w:color w:val="0070c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70c0"/>
                <w:rtl w:val="0"/>
              </w:rPr>
              <w:t xml:space="preserve">Client Details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Roboto" w:cs="Roboto" w:eastAsia="Roboto" w:hAnsi="Roboto"/>
                <w:b w:val="1"/>
                <w:color w:val="0070c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70c0"/>
                <w:rtl w:val="0"/>
              </w:rPr>
              <w:t xml:space="preserve">Contractor Details</w:t>
            </w:r>
          </w:p>
        </w:tc>
      </w:tr>
      <w:tr>
        <w:trPr>
          <w:trHeight w:val="360" w:hRule="atLeast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[Client Name]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[Contractor Name]</w:t>
            </w:r>
          </w:p>
        </w:tc>
      </w:tr>
      <w:tr>
        <w:trPr>
          <w:trHeight w:val="360" w:hRule="atLeast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[Address]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[Address]</w:t>
            </w:r>
          </w:p>
        </w:tc>
      </w:tr>
      <w:tr>
        <w:trPr>
          <w:trHeight w:val="360" w:hRule="atLeast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[Phone No.]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[Phone No.]</w:t>
            </w:r>
          </w:p>
        </w:tc>
      </w:tr>
      <w:tr>
        <w:trPr>
          <w:trHeight w:val="360" w:hRule="atLeast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[Email ID]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[Email ID]</w:t>
            </w:r>
          </w:p>
        </w:tc>
      </w:tr>
      <w:tr>
        <w:trPr>
          <w:trHeight w:val="360" w:hRule="atLeast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[Fax]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[Fax]</w:t>
            </w:r>
          </w:p>
        </w:tc>
      </w:tr>
      <w:tr>
        <w:trPr>
          <w:trHeight w:val="20" w:hRule="atLeast"/>
        </w:trPr>
        <w:tc>
          <w:tcPr>
            <w:gridSpan w:val="2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Roboto" w:cs="Roboto" w:eastAsia="Roboto" w:hAnsi="Roboto"/>
                <w:b w:val="1"/>
                <w:color w:val="0070c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70c0"/>
                <w:rtl w:val="0"/>
              </w:rPr>
              <w:t xml:space="preserve">Quotation Details</w:t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gridSpan w:val="5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Date:</w:t>
            </w:r>
          </w:p>
        </w:tc>
        <w:tc>
          <w:tcPr>
            <w:gridSpan w:val="10"/>
            <w:tcBorders>
              <w:left w:color="000000" w:space="0" w:sz="0" w:val="nil"/>
              <w:bottom w:color="d9d9d9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Quotation Number:</w:t>
            </w:r>
          </w:p>
        </w:tc>
        <w:tc>
          <w:tcPr>
            <w:gridSpan w:val="10"/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Issued Date:</w:t>
            </w:r>
          </w:p>
        </w:tc>
        <w:tc>
          <w:tcPr>
            <w:gridSpan w:val="10"/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Due Date:</w:t>
            </w:r>
          </w:p>
        </w:tc>
        <w:tc>
          <w:tcPr>
            <w:gridSpan w:val="10"/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Prepared By:</w:t>
            </w:r>
          </w:p>
        </w:tc>
        <w:tc>
          <w:tcPr>
            <w:gridSpan w:val="10"/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Roboto" w:cs="Roboto" w:eastAsia="Roboto" w:hAnsi="Roboto"/>
                <w:b w:val="1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rtl w:val="0"/>
              </w:rPr>
              <w:t xml:space="preserve">Subject:</w:t>
            </w:r>
          </w:p>
        </w:tc>
        <w:tc>
          <w:tcPr>
            <w:gridSpan w:val="19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spacing w:after="0" w:line="240" w:lineRule="auto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Electrical Contractor Quotation </w:t>
            </w:r>
          </w:p>
        </w:tc>
      </w:tr>
      <w:tr>
        <w:trPr>
          <w:trHeight w:val="140" w:hRule="atLeast"/>
        </w:trPr>
        <w:tc>
          <w:tcPr>
            <w:gridSpan w:val="2"/>
            <w:tcBorders>
              <w:top w:color="d9d9d9" w:space="0" w:sz="4" w:val="single"/>
              <w:left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d9d9d9" w:space="0" w:sz="4" w:val="single"/>
              <w:left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d9d9d9" w:space="0" w:sz="4" w:val="single"/>
              <w:left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d9d9d9" w:space="0" w:sz="4" w:val="single"/>
              <w:left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d9d9d9" w:space="0" w:sz="4" w:val="single"/>
              <w:left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d9d9d9" w:space="0" w:sz="4" w:val="single"/>
              <w:left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d9d9d9" w:space="0" w:sz="4" w:val="single"/>
              <w:left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gridSpan w:val="10"/>
            <w:tcBorders>
              <w:bottom w:color="d9d9d9" w:space="0" w:sz="4" w:val="single"/>
            </w:tcBorders>
            <w:shd w:fill="0d0d0d" w:val="clear"/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Description</w:t>
            </w:r>
          </w:p>
        </w:tc>
        <w:tc>
          <w:tcPr>
            <w:gridSpan w:val="3"/>
            <w:tcBorders>
              <w:bottom w:color="d9d9d9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Quantity</w:t>
            </w:r>
          </w:p>
        </w:tc>
        <w:tc>
          <w:tcPr>
            <w:gridSpan w:val="4"/>
            <w:tcBorders>
              <w:bottom w:color="d9d9d9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Unit Price</w:t>
            </w:r>
          </w:p>
        </w:tc>
        <w:tc>
          <w:tcPr>
            <w:gridSpan w:val="3"/>
            <w:tcBorders>
              <w:bottom w:color="d9d9d9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Total Amount</w:t>
            </w:r>
          </w:p>
        </w:tc>
      </w:tr>
      <w:tr>
        <w:trPr>
          <w:trHeight w:val="640" w:hRule="atLeast"/>
        </w:trPr>
        <w:tc>
          <w:tcPr>
            <w:gridSpan w:val="10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Supply, Installation&amp; Commissioning Of Wall Mounted Meter Board </w:t>
            </w:r>
          </w:p>
        </w:tc>
        <w:tc>
          <w:tcPr>
            <w:gridSpan w:val="3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 1</w:t>
            </w:r>
          </w:p>
        </w:tc>
        <w:tc>
          <w:tcPr>
            <w:gridSpan w:val="4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 $300.00</w:t>
            </w:r>
          </w:p>
        </w:tc>
        <w:tc>
          <w:tcPr>
            <w:gridSpan w:val="3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$300.00</w:t>
            </w:r>
          </w:p>
        </w:tc>
      </w:tr>
      <w:tr>
        <w:trPr>
          <w:trHeight w:val="640" w:hRule="atLeast"/>
        </w:trPr>
        <w:tc>
          <w:tcPr>
            <w:gridSpan w:val="10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Vertical Power DB, Erection, Testing &amp; Commissioning</w:t>
            </w:r>
          </w:p>
        </w:tc>
        <w:tc>
          <w:tcPr>
            <w:gridSpan w:val="3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center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 5</w:t>
            </w:r>
          </w:p>
        </w:tc>
        <w:tc>
          <w:tcPr>
            <w:gridSpan w:val="4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$ 450.00</w:t>
            </w:r>
          </w:p>
        </w:tc>
        <w:tc>
          <w:tcPr>
            <w:gridSpan w:val="3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$2250.00</w:t>
            </w:r>
          </w:p>
        </w:tc>
      </w:tr>
      <w:tr>
        <w:trPr>
          <w:trHeight w:val="640" w:hRule="atLeast"/>
        </w:trPr>
        <w:tc>
          <w:tcPr>
            <w:gridSpan w:val="10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Supply &amp; Installation Of UPS Input Supply. </w:t>
            </w:r>
          </w:p>
        </w:tc>
        <w:tc>
          <w:tcPr>
            <w:gridSpan w:val="3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jc w:val="center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 3</w:t>
            </w:r>
          </w:p>
        </w:tc>
        <w:tc>
          <w:tcPr>
            <w:gridSpan w:val="4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$1000.00</w:t>
            </w:r>
          </w:p>
        </w:tc>
        <w:tc>
          <w:tcPr>
            <w:gridSpan w:val="3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$3000.00</w:t>
            </w:r>
          </w:p>
        </w:tc>
      </w:tr>
      <w:tr>
        <w:trPr>
          <w:trHeight w:val="640" w:hRule="atLeast"/>
        </w:trPr>
        <w:tc>
          <w:tcPr>
            <w:gridSpan w:val="10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A">
            <w:pPr>
              <w:spacing w:after="0" w:line="240" w:lineRule="auto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Service Of Electrician On Holiday.</w:t>
            </w:r>
          </w:p>
        </w:tc>
        <w:tc>
          <w:tcPr>
            <w:gridSpan w:val="3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7">
            <w:pPr>
              <w:spacing w:after="0" w:line="240" w:lineRule="auto"/>
              <w:jc w:val="center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$250.00</w:t>
            </w:r>
          </w:p>
        </w:tc>
        <w:tc>
          <w:tcPr>
            <w:gridSpan w:val="3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B">
            <w:pPr>
              <w:spacing w:after="0" w:line="240" w:lineRule="auto"/>
              <w:jc w:val="center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$0.00</w:t>
            </w:r>
          </w:p>
        </w:tc>
      </w:tr>
      <w:tr>
        <w:trPr>
          <w:trHeight w:val="640" w:hRule="atLeast"/>
        </w:trPr>
        <w:tc>
          <w:tcPr>
            <w:gridSpan w:val="10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E">
            <w:pPr>
              <w:spacing w:after="0" w:line="240" w:lineRule="auto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Service Of Electrician From 8AM To 6PM To On Working Days </w:t>
            </w:r>
          </w:p>
        </w:tc>
        <w:tc>
          <w:tcPr>
            <w:gridSpan w:val="3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$100.00</w:t>
            </w:r>
          </w:p>
        </w:tc>
        <w:tc>
          <w:tcPr>
            <w:gridSpan w:val="3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F">
            <w:pPr>
              <w:spacing w:after="0" w:line="240" w:lineRule="auto"/>
              <w:jc w:val="center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$0.00</w:t>
            </w:r>
          </w:p>
        </w:tc>
      </w:tr>
      <w:tr>
        <w:trPr>
          <w:trHeight w:val="640" w:hRule="atLeast"/>
        </w:trPr>
        <w:tc>
          <w:tcPr>
            <w:gridSpan w:val="10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2">
            <w:pPr>
              <w:spacing w:after="0" w:line="240" w:lineRule="auto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Service Of Electrician After Working Hours </w:t>
            </w:r>
          </w:p>
        </w:tc>
        <w:tc>
          <w:tcPr>
            <w:gridSpan w:val="3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C">
            <w:pPr>
              <w:spacing w:after="0" w:line="240" w:lineRule="auto"/>
              <w:jc w:val="center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center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$150.00</w:t>
            </w:r>
          </w:p>
        </w:tc>
        <w:tc>
          <w:tcPr>
            <w:gridSpan w:val="3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3">
            <w:pPr>
              <w:spacing w:after="0" w:line="240" w:lineRule="auto"/>
              <w:jc w:val="center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$0.00</w:t>
            </w:r>
          </w:p>
        </w:tc>
      </w:tr>
      <w:tr>
        <w:trPr>
          <w:trHeight w:val="500" w:hRule="atLeast"/>
        </w:trPr>
        <w:tc>
          <w:tcPr>
            <w:gridSpan w:val="14"/>
            <w:tcBorders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6">
            <w:pPr>
              <w:spacing w:after="0" w:line="240" w:lineRule="auto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4">
            <w:pPr>
              <w:spacing w:after="0" w:line="240" w:lineRule="auto"/>
              <w:rPr>
                <w:rFonts w:ascii="Roboto" w:cs="Roboto" w:eastAsia="Roboto" w:hAnsi="Roboto"/>
                <w:b w:val="1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rtl w:val="0"/>
              </w:rPr>
              <w:t xml:space="preserve">Subtotal</w:t>
            </w:r>
          </w:p>
        </w:tc>
        <w:tc>
          <w:tcPr>
            <w:gridSpan w:val="2"/>
            <w:tcBorders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8">
            <w:pP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rtl w:val="0"/>
              </w:rPr>
              <w:t xml:space="preserve">$5550.00</w:t>
            </w:r>
          </w:p>
        </w:tc>
      </w:tr>
      <w:tr>
        <w:trPr>
          <w:trHeight w:val="500" w:hRule="atLeast"/>
        </w:trPr>
        <w:tc>
          <w:tcPr>
            <w:gridSpan w:val="14"/>
            <w:tcBorders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A">
            <w:pPr>
              <w:spacing w:after="0" w:line="240" w:lineRule="auto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8">
            <w:pPr>
              <w:spacing w:after="0" w:line="240" w:lineRule="auto"/>
              <w:rPr>
                <w:rFonts w:ascii="Roboto" w:cs="Roboto" w:eastAsia="Roboto" w:hAnsi="Roboto"/>
                <w:b w:val="1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rtl w:val="0"/>
              </w:rPr>
              <w:t xml:space="preserve">Tax @ 5 %</w:t>
            </w:r>
          </w:p>
        </w:tc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C">
            <w:pP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rtl w:val="0"/>
              </w:rPr>
              <w:t xml:space="preserve">$277.50</w:t>
            </w:r>
          </w:p>
        </w:tc>
      </w:tr>
      <w:tr>
        <w:trPr>
          <w:trHeight w:val="500" w:hRule="atLeast"/>
        </w:trPr>
        <w:tc>
          <w:tcPr>
            <w:gridSpan w:val="9"/>
            <w:shd w:fill="auto" w:val="clear"/>
            <w:vAlign w:val="center"/>
          </w:tcPr>
          <w:p w:rsidR="00000000" w:rsidDel="00000000" w:rsidP="00000000" w:rsidRDefault="00000000" w:rsidRPr="00000000" w14:paraId="0000021E">
            <w:pPr>
              <w:spacing w:after="0" w:line="240" w:lineRule="auto"/>
              <w:ind w:firstLine="7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To accept this Quotation,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d9d9d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22C">
            <w:pPr>
              <w:spacing w:after="0" w:line="240" w:lineRule="auto"/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0d0d0d" w:val="clear"/>
            <w:vAlign w:val="center"/>
          </w:tcPr>
          <w:p w:rsidR="00000000" w:rsidDel="00000000" w:rsidP="00000000" w:rsidRDefault="00000000" w:rsidRPr="00000000" w14:paraId="00000230">
            <w:pP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$5827.50</w:t>
            </w:r>
          </w:p>
        </w:tc>
      </w:tr>
      <w:tr>
        <w:trPr>
          <w:trHeight w:val="20" w:hRule="atLeast"/>
        </w:trPr>
        <w:tc>
          <w:tcPr>
            <w:gridSpan w:val="20"/>
            <w:tcBorders>
              <w:left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3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46">
            <w:pPr>
              <w:spacing w:after="0" w:line="240" w:lineRule="auto"/>
              <w:ind w:firstLine="7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4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5A">
            <w:pPr>
              <w:spacing w:after="0" w:line="240" w:lineRule="auto"/>
              <w:ind w:firstLine="72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Sign Here And Return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61">
            <w:pPr>
              <w:spacing w:after="0" w:line="240" w:lineRule="auto"/>
              <w:ind w:firstLine="72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65">
            <w:pPr>
              <w:spacing w:after="0" w:line="240" w:lineRule="auto"/>
              <w:jc w:val="center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26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