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1">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4">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5">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6">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7">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8">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9">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A">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B">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C">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D">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E">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F">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0">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1">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2">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3">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Table of Contents</w:t>
      </w:r>
    </w:p>
    <w:p w:rsidR="00000000" w:rsidDel="00000000" w:rsidP="00000000" w:rsidRDefault="00000000" w:rsidRPr="00000000" w14:paraId="0000002D">
      <w:pPr>
        <w:ind w:left="720"/>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111111"/>
        </w:rPr>
      </w:pPr>
      <w:r w:rsidDel="00000000" w:rsidR="00000000" w:rsidRPr="00000000">
        <w:rPr>
          <w:rFonts w:ascii="Calibri" w:cs="Calibri" w:eastAsia="Calibri" w:hAnsi="Calibri"/>
          <w:b w:val="1"/>
          <w:color w:val="111111"/>
          <w:rtl w:val="0"/>
        </w:rPr>
        <w:br w:type="textWrapping"/>
      </w:r>
      <w:r w:rsidDel="00000000" w:rsidR="00000000" w:rsidRPr="00000000">
        <w:rPr>
          <w:rFonts w:ascii="Calibri" w:cs="Calibri" w:eastAsia="Calibri" w:hAnsi="Calibri"/>
          <w:color w:val="111111"/>
          <w:rtl w:val="0"/>
        </w:rPr>
        <w:t xml:space="preserve">Executive Summary</w:t>
        <w:tab/>
        <w:tab/>
        <w:tab/>
        <w:tab/>
        <w:tab/>
        <w:tab/>
        <w:tab/>
        <w:tab/>
      </w:r>
      <w:r w:rsidDel="00000000" w:rsidR="00000000" w:rsidRPr="00000000">
        <w:rPr>
          <w:rFonts w:ascii="Calibri" w:cs="Calibri" w:eastAsia="Calibri" w:hAnsi="Calibri"/>
          <w:color w:val="263238"/>
          <w:rtl w:val="0"/>
        </w:rPr>
        <w:t xml:space="preserve">[PAGE NUMBER]</w:t>
      </w:r>
      <w:r w:rsidDel="00000000" w:rsidR="00000000" w:rsidRPr="00000000">
        <w:rPr>
          <w:rtl w:val="0"/>
        </w:rPr>
      </w:r>
    </w:p>
    <w:p w:rsidR="00000000" w:rsidDel="00000000" w:rsidP="00000000" w:rsidRDefault="00000000" w:rsidRPr="00000000" w14:paraId="0000002F">
      <w:pPr>
        <w:rPr>
          <w:rFonts w:ascii="Calibri" w:cs="Calibri" w:eastAsia="Calibri" w:hAnsi="Calibri"/>
          <w:color w:val="111111"/>
        </w:rPr>
      </w:pPr>
      <w:r w:rsidDel="00000000" w:rsidR="00000000" w:rsidRPr="00000000">
        <w:rPr>
          <w:rFonts w:ascii="Calibri" w:cs="Calibri" w:eastAsia="Calibri" w:hAnsi="Calibri"/>
          <w:color w:val="111111"/>
          <w:rtl w:val="0"/>
        </w:rPr>
        <w:br w:type="textWrapping"/>
        <w:t xml:space="preserve">Company Overview</w:t>
        <w:tab/>
        <w:tab/>
        <w:tab/>
        <w:tab/>
        <w:tab/>
        <w:tab/>
        <w:tab/>
        <w:tab/>
      </w:r>
      <w:r w:rsidDel="00000000" w:rsidR="00000000" w:rsidRPr="00000000">
        <w:rPr>
          <w:rFonts w:ascii="Calibri" w:cs="Calibri" w:eastAsia="Calibri" w:hAnsi="Calibri"/>
          <w:color w:val="263238"/>
          <w:rtl w:val="0"/>
        </w:rPr>
        <w:t xml:space="preserve">[PAGE NUMBER]</w:t>
      </w:r>
      <w:r w:rsidDel="00000000" w:rsidR="00000000" w:rsidRPr="00000000">
        <w:rPr>
          <w:rtl w:val="0"/>
        </w:rPr>
      </w:r>
    </w:p>
    <w:p w:rsidR="00000000" w:rsidDel="00000000" w:rsidP="00000000" w:rsidRDefault="00000000" w:rsidRPr="00000000" w14:paraId="00000030">
      <w:pPr>
        <w:rPr>
          <w:rFonts w:ascii="Calibri" w:cs="Calibri" w:eastAsia="Calibri" w:hAnsi="Calibri"/>
          <w:color w:val="111111"/>
        </w:rPr>
      </w:pPr>
      <w:r w:rsidDel="00000000" w:rsidR="00000000" w:rsidRPr="00000000">
        <w:rPr>
          <w:rFonts w:ascii="Calibri" w:cs="Calibri" w:eastAsia="Calibri" w:hAnsi="Calibri"/>
          <w:color w:val="111111"/>
          <w:rtl w:val="0"/>
        </w:rPr>
        <w:br w:type="textWrapping"/>
        <w:t xml:space="preserve">Business Concept</w:t>
        <w:tab/>
        <w:tab/>
        <w:tab/>
        <w:tab/>
        <w:tab/>
        <w:tab/>
        <w:tab/>
        <w:tab/>
      </w:r>
      <w:r w:rsidDel="00000000" w:rsidR="00000000" w:rsidRPr="00000000">
        <w:rPr>
          <w:rFonts w:ascii="Calibri" w:cs="Calibri" w:eastAsia="Calibri" w:hAnsi="Calibri"/>
          <w:color w:val="263238"/>
          <w:rtl w:val="0"/>
        </w:rPr>
        <w:t xml:space="preserve">[PAGE NUMBER]</w:t>
      </w:r>
      <w:r w:rsidDel="00000000" w:rsidR="00000000" w:rsidRPr="00000000">
        <w:rPr>
          <w:rtl w:val="0"/>
        </w:rPr>
      </w:r>
    </w:p>
    <w:p w:rsidR="00000000" w:rsidDel="00000000" w:rsidP="00000000" w:rsidRDefault="00000000" w:rsidRPr="00000000" w14:paraId="00000031">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111111"/>
        </w:rPr>
      </w:pPr>
      <w:r w:rsidDel="00000000" w:rsidR="00000000" w:rsidRPr="00000000">
        <w:rPr>
          <w:rFonts w:ascii="Calibri" w:cs="Calibri" w:eastAsia="Calibri" w:hAnsi="Calibri"/>
          <w:color w:val="111111"/>
          <w:rtl w:val="0"/>
        </w:rPr>
        <w:t xml:space="preserve">Market Analysis</w:t>
        <w:tab/>
        <w:tab/>
        <w:tab/>
        <w:tab/>
        <w:tab/>
        <w:tab/>
        <w:tab/>
        <w:tab/>
        <w:tab/>
      </w:r>
      <w:r w:rsidDel="00000000" w:rsidR="00000000" w:rsidRPr="00000000">
        <w:rPr>
          <w:rFonts w:ascii="Calibri" w:cs="Calibri" w:eastAsia="Calibri" w:hAnsi="Calibri"/>
          <w:color w:val="263238"/>
          <w:rtl w:val="0"/>
        </w:rPr>
        <w:t xml:space="preserve">[PAGE NUMBER]</w:t>
      </w:r>
      <w:r w:rsidDel="00000000" w:rsidR="00000000" w:rsidRPr="00000000">
        <w:rPr>
          <w:rtl w:val="0"/>
        </w:rPr>
      </w:r>
    </w:p>
    <w:p w:rsidR="00000000" w:rsidDel="00000000" w:rsidP="00000000" w:rsidRDefault="00000000" w:rsidRPr="00000000" w14:paraId="00000033">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4">
      <w:pPr>
        <w:rPr>
          <w:rFonts w:ascii="Calibri" w:cs="Calibri" w:eastAsia="Calibri" w:hAnsi="Calibri"/>
          <w:color w:val="111111"/>
        </w:rPr>
      </w:pPr>
      <w:r w:rsidDel="00000000" w:rsidR="00000000" w:rsidRPr="00000000">
        <w:rPr>
          <w:rFonts w:ascii="Calibri" w:cs="Calibri" w:eastAsia="Calibri" w:hAnsi="Calibri"/>
          <w:color w:val="111111"/>
          <w:rtl w:val="0"/>
        </w:rPr>
        <w:t xml:space="preserve">Competition</w:t>
        <w:tab/>
        <w:tab/>
        <w:tab/>
        <w:tab/>
        <w:tab/>
        <w:tab/>
        <w:tab/>
        <w:tab/>
        <w:tab/>
      </w:r>
      <w:r w:rsidDel="00000000" w:rsidR="00000000" w:rsidRPr="00000000">
        <w:rPr>
          <w:rFonts w:ascii="Calibri" w:cs="Calibri" w:eastAsia="Calibri" w:hAnsi="Calibri"/>
          <w:color w:val="263238"/>
          <w:rtl w:val="0"/>
        </w:rPr>
        <w:t xml:space="preserve">[PAGE NUMBER]</w:t>
      </w:r>
      <w:r w:rsidDel="00000000" w:rsidR="00000000" w:rsidRPr="00000000">
        <w:rPr>
          <w:rtl w:val="0"/>
        </w:rPr>
      </w:r>
    </w:p>
    <w:p w:rsidR="00000000" w:rsidDel="00000000" w:rsidP="00000000" w:rsidRDefault="00000000" w:rsidRPr="00000000" w14:paraId="00000035">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6">
      <w:pPr>
        <w:rPr>
          <w:rFonts w:ascii="Calibri" w:cs="Calibri" w:eastAsia="Calibri" w:hAnsi="Calibri"/>
          <w:color w:val="111111"/>
        </w:rPr>
      </w:pPr>
      <w:r w:rsidDel="00000000" w:rsidR="00000000" w:rsidRPr="00000000">
        <w:rPr>
          <w:rFonts w:ascii="Calibri" w:cs="Calibri" w:eastAsia="Calibri" w:hAnsi="Calibri"/>
          <w:color w:val="111111"/>
          <w:rtl w:val="0"/>
        </w:rPr>
        <w:t xml:space="preserve">Strategic Priorities, Goals, and Objectives</w:t>
        <w:tab/>
        <w:tab/>
        <w:tab/>
        <w:tab/>
        <w:tab/>
      </w:r>
      <w:r w:rsidDel="00000000" w:rsidR="00000000" w:rsidRPr="00000000">
        <w:rPr>
          <w:rFonts w:ascii="Calibri" w:cs="Calibri" w:eastAsia="Calibri" w:hAnsi="Calibri"/>
          <w:color w:val="263238"/>
          <w:rtl w:val="0"/>
        </w:rPr>
        <w:t xml:space="preserve">[PAGE NUMBER]</w:t>
      </w:r>
      <w:r w:rsidDel="00000000" w:rsidR="00000000" w:rsidRPr="00000000">
        <w:rPr>
          <w:rtl w:val="0"/>
        </w:rPr>
      </w:r>
    </w:p>
    <w:p w:rsidR="00000000" w:rsidDel="00000000" w:rsidP="00000000" w:rsidRDefault="00000000" w:rsidRPr="00000000" w14:paraId="00000037">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111111"/>
        </w:rPr>
      </w:pPr>
      <w:r w:rsidDel="00000000" w:rsidR="00000000" w:rsidRPr="00000000">
        <w:rPr>
          <w:rFonts w:ascii="Calibri" w:cs="Calibri" w:eastAsia="Calibri" w:hAnsi="Calibri"/>
          <w:color w:val="111111"/>
          <w:rtl w:val="0"/>
        </w:rPr>
        <w:t xml:space="preserve">Management Team</w:t>
        <w:tab/>
        <w:tab/>
        <w:tab/>
        <w:tab/>
        <w:tab/>
        <w:tab/>
        <w:tab/>
        <w:tab/>
      </w:r>
      <w:r w:rsidDel="00000000" w:rsidR="00000000" w:rsidRPr="00000000">
        <w:rPr>
          <w:rFonts w:ascii="Calibri" w:cs="Calibri" w:eastAsia="Calibri" w:hAnsi="Calibri"/>
          <w:color w:val="263238"/>
          <w:rtl w:val="0"/>
        </w:rPr>
        <w:t xml:space="preserve">[PAGE NUMBER]</w:t>
      </w:r>
      <w:r w:rsidDel="00000000" w:rsidR="00000000" w:rsidRPr="00000000">
        <w:rPr>
          <w:rtl w:val="0"/>
        </w:rPr>
      </w:r>
    </w:p>
    <w:p w:rsidR="00000000" w:rsidDel="00000000" w:rsidP="00000000" w:rsidRDefault="00000000" w:rsidRPr="00000000" w14:paraId="00000039">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A">
      <w:pPr>
        <w:rPr>
          <w:rFonts w:ascii="Calibri" w:cs="Calibri" w:eastAsia="Calibri" w:hAnsi="Calibri"/>
          <w:color w:val="111111"/>
        </w:rPr>
      </w:pPr>
      <w:r w:rsidDel="00000000" w:rsidR="00000000" w:rsidRPr="00000000">
        <w:rPr>
          <w:rFonts w:ascii="Calibri" w:cs="Calibri" w:eastAsia="Calibri" w:hAnsi="Calibri"/>
          <w:color w:val="111111"/>
          <w:rtl w:val="0"/>
        </w:rPr>
        <w:t xml:space="preserve">Financial Details</w:t>
        <w:tab/>
        <w:tab/>
        <w:tab/>
        <w:tab/>
        <w:tab/>
        <w:tab/>
        <w:tab/>
        <w:tab/>
      </w:r>
      <w:r w:rsidDel="00000000" w:rsidR="00000000" w:rsidRPr="00000000">
        <w:rPr>
          <w:rFonts w:ascii="Calibri" w:cs="Calibri" w:eastAsia="Calibri" w:hAnsi="Calibri"/>
          <w:color w:val="263238"/>
          <w:rtl w:val="0"/>
        </w:rPr>
        <w:t xml:space="preserve">[PAGE NUMBER]</w:t>
      </w:r>
      <w:r w:rsidDel="00000000" w:rsidR="00000000" w:rsidRPr="00000000">
        <w:rPr>
          <w:rtl w:val="0"/>
        </w:rPr>
      </w:r>
    </w:p>
    <w:p w:rsidR="00000000" w:rsidDel="00000000" w:rsidP="00000000" w:rsidRDefault="00000000" w:rsidRPr="00000000" w14:paraId="0000003B">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1"/>
          <w:color w:val="111111"/>
          <w:highlight w:val="yellow"/>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Executive Summary </w:t>
      </w:r>
    </w:p>
    <w:p w:rsidR="00000000" w:rsidDel="00000000" w:rsidP="00000000" w:rsidRDefault="00000000" w:rsidRPr="00000000" w14:paraId="00000055">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is a company that aims to educate aspiring entrepreneurs on how to create a startup business. The company offers business instruction courses that can be consumed through the internet or through live seminars on week-long periods. This type of business has currently 100 million potential clients in the </w:t>
      </w:r>
      <w:r w:rsidDel="00000000" w:rsidR="00000000" w:rsidRPr="00000000">
        <w:rPr>
          <w:rFonts w:ascii="Calibri" w:cs="Calibri" w:eastAsia="Calibri" w:hAnsi="Calibri"/>
          <w:color w:val="111111"/>
          <w:highlight w:val="yellow"/>
          <w:rtl w:val="0"/>
        </w:rPr>
        <w:t xml:space="preserve">[US]</w:t>
      </w:r>
      <w:r w:rsidDel="00000000" w:rsidR="00000000" w:rsidRPr="00000000">
        <w:rPr>
          <w:rFonts w:ascii="Calibri" w:cs="Calibri" w:eastAsia="Calibri" w:hAnsi="Calibri"/>
          <w:color w:val="111111"/>
          <w:rtl w:val="0"/>
        </w:rPr>
        <w:t xml:space="preserve"> where </w:t>
      </w:r>
      <w:r w:rsidDel="00000000" w:rsidR="00000000" w:rsidRPr="00000000">
        <w:rPr>
          <w:rFonts w:ascii="Calibri" w:cs="Calibri" w:eastAsia="Calibri" w:hAnsi="Calibri"/>
          <w:color w:val="111111"/>
          <w:highlight w:val="yellow"/>
          <w:rtl w:val="0"/>
        </w:rPr>
        <w:t xml:space="preserve">[40 percent]</w:t>
      </w:r>
      <w:r w:rsidDel="00000000" w:rsidR="00000000" w:rsidRPr="00000000">
        <w:rPr>
          <w:rFonts w:ascii="Calibri" w:cs="Calibri" w:eastAsia="Calibri" w:hAnsi="Calibri"/>
          <w:color w:val="111111"/>
          <w:rtl w:val="0"/>
        </w:rPr>
        <w:t xml:space="preserve"> of American adults are wanting to start their own businesses.</w:t>
      </w:r>
    </w:p>
    <w:p w:rsidR="00000000" w:rsidDel="00000000" w:rsidP="00000000" w:rsidRDefault="00000000" w:rsidRPr="00000000" w14:paraId="0000005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Company Overview</w:t>
      </w:r>
    </w:p>
    <w:p w:rsidR="00000000" w:rsidDel="00000000" w:rsidP="00000000" w:rsidRDefault="00000000" w:rsidRPr="00000000" w14:paraId="0000005A">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is founded by </w:t>
      </w:r>
      <w:r w:rsidDel="00000000" w:rsidR="00000000" w:rsidRPr="00000000">
        <w:rPr>
          <w:rFonts w:ascii="Calibri" w:cs="Calibri" w:eastAsia="Calibri" w:hAnsi="Calibri"/>
          <w:color w:val="111111"/>
          <w:highlight w:val="yellow"/>
          <w:rtl w:val="0"/>
        </w:rPr>
        <w:t xml:space="preserve">[Grant H. Hill]</w:t>
      </w:r>
      <w:r w:rsidDel="00000000" w:rsidR="00000000" w:rsidRPr="00000000">
        <w:rPr>
          <w:rFonts w:ascii="Calibri" w:cs="Calibri" w:eastAsia="Calibri" w:hAnsi="Calibri"/>
          <w:color w:val="111111"/>
          <w:rtl w:val="0"/>
        </w:rPr>
        <w:t xml:space="preserve"> in </w:t>
      </w:r>
      <w:r w:rsidDel="00000000" w:rsidR="00000000" w:rsidRPr="00000000">
        <w:rPr>
          <w:rFonts w:ascii="Calibri" w:cs="Calibri" w:eastAsia="Calibri" w:hAnsi="Calibri"/>
          <w:color w:val="111111"/>
          <w:highlight w:val="yellow"/>
          <w:rtl w:val="0"/>
        </w:rPr>
        <w:t xml:space="preserve">[2010]</w:t>
      </w:r>
      <w:r w:rsidDel="00000000" w:rsidR="00000000" w:rsidRPr="00000000">
        <w:rPr>
          <w:rFonts w:ascii="Calibri" w:cs="Calibri" w:eastAsia="Calibri" w:hAnsi="Calibri"/>
          <w:color w:val="111111"/>
          <w:rtl w:val="0"/>
        </w:rPr>
        <w:t xml:space="preserve">. Hill has over </w:t>
      </w:r>
      <w:r w:rsidDel="00000000" w:rsidR="00000000" w:rsidRPr="00000000">
        <w:rPr>
          <w:rFonts w:ascii="Calibri" w:cs="Calibri" w:eastAsia="Calibri" w:hAnsi="Calibri"/>
          <w:color w:val="111111"/>
          <w:highlight w:val="yellow"/>
          <w:rtl w:val="0"/>
        </w:rPr>
        <w:t xml:space="preserve">[30 years]</w:t>
      </w:r>
      <w:r w:rsidDel="00000000" w:rsidR="00000000" w:rsidRPr="00000000">
        <w:rPr>
          <w:rFonts w:ascii="Calibri" w:cs="Calibri" w:eastAsia="Calibri" w:hAnsi="Calibri"/>
          <w:color w:val="111111"/>
          <w:rtl w:val="0"/>
        </w:rPr>
        <w:t xml:space="preserve"> of experience as a business consultant to over </w:t>
      </w:r>
      <w:r w:rsidDel="00000000" w:rsidR="00000000" w:rsidRPr="00000000">
        <w:rPr>
          <w:rFonts w:ascii="Calibri" w:cs="Calibri" w:eastAsia="Calibri" w:hAnsi="Calibri"/>
          <w:color w:val="111111"/>
          <w:highlight w:val="yellow"/>
          <w:rtl w:val="0"/>
        </w:rPr>
        <w:t xml:space="preserve">[100]</w:t>
      </w:r>
      <w:r w:rsidDel="00000000" w:rsidR="00000000" w:rsidRPr="00000000">
        <w:rPr>
          <w:rFonts w:ascii="Calibri" w:cs="Calibri" w:eastAsia="Calibri" w:hAnsi="Calibri"/>
          <w:color w:val="111111"/>
          <w:rtl w:val="0"/>
        </w:rPr>
        <w:t xml:space="preserve"> companies including some listed in the Fortune </w:t>
      </w:r>
      <w:r w:rsidDel="00000000" w:rsidR="00000000" w:rsidRPr="00000000">
        <w:rPr>
          <w:rFonts w:ascii="Calibri" w:cs="Calibri" w:eastAsia="Calibri" w:hAnsi="Calibri"/>
          <w:color w:val="111111"/>
          <w:highlight w:val="yellow"/>
          <w:rtl w:val="0"/>
        </w:rPr>
        <w:t xml:space="preserve">[1000]</w:t>
      </w:r>
      <w:r w:rsidDel="00000000" w:rsidR="00000000" w:rsidRPr="00000000">
        <w:rPr>
          <w:rFonts w:ascii="Calibri" w:cs="Calibri" w:eastAsia="Calibri" w:hAnsi="Calibri"/>
          <w:color w:val="111111"/>
          <w:rtl w:val="0"/>
        </w:rPr>
        <w:t xml:space="preserve">. Along with other competent mentors who have vast experiences in finance, marketing, and management, he teaches aspiring entrepreneurs the fundamentals of starting a business. </w:t>
      </w:r>
    </w:p>
    <w:p w:rsidR="00000000" w:rsidDel="00000000" w:rsidP="00000000" w:rsidRDefault="00000000" w:rsidRPr="00000000" w14:paraId="0000005C">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Mission Statement </w:t>
      </w:r>
    </w:p>
    <w:p w:rsidR="00000000" w:rsidDel="00000000" w:rsidP="00000000" w:rsidRDefault="00000000" w:rsidRPr="00000000" w14:paraId="0000005F">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[Zinn Academy’s mission]</w:t>
      </w:r>
      <w:r w:rsidDel="00000000" w:rsidR="00000000" w:rsidRPr="00000000">
        <w:rPr>
          <w:rFonts w:ascii="Calibri" w:cs="Calibri" w:eastAsia="Calibri" w:hAnsi="Calibri"/>
          <w:color w:val="111111"/>
          <w:rtl w:val="0"/>
        </w:rPr>
        <w:t xml:space="preserve"> is to provide helpful educational materials to aspiring entrepreneurs who are striving to build their own company.</w:t>
      </w:r>
    </w:p>
    <w:p w:rsidR="00000000" w:rsidDel="00000000" w:rsidP="00000000" w:rsidRDefault="00000000" w:rsidRPr="00000000" w14:paraId="00000061">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2">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Corporate Values </w:t>
      </w:r>
    </w:p>
    <w:p w:rsidR="00000000" w:rsidDel="00000000" w:rsidP="00000000" w:rsidRDefault="00000000" w:rsidRPr="00000000" w14:paraId="0000006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takes responsibility on each client’s success in starting a business and empathizes on their needs and inadequacies in order to come up with effective teaching materials.</w:t>
      </w:r>
    </w:p>
    <w:p w:rsidR="00000000" w:rsidDel="00000000" w:rsidP="00000000" w:rsidRDefault="00000000" w:rsidRPr="00000000" w14:paraId="0000006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Vision</w:t>
      </w:r>
    </w:p>
    <w:p w:rsidR="00000000" w:rsidDel="00000000" w:rsidP="00000000" w:rsidRDefault="00000000" w:rsidRPr="00000000" w14:paraId="00000069">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envisions a future where entrepreneurs will not be needing a master’s or even a college degree in business in order to succeed in building a company.</w:t>
      </w:r>
    </w:p>
    <w:p w:rsidR="00000000" w:rsidDel="00000000" w:rsidP="00000000" w:rsidRDefault="00000000" w:rsidRPr="00000000" w14:paraId="0000006B">
      <w:pPr>
        <w:jc w:val="both"/>
        <w:rPr>
          <w:rFonts w:ascii="Calibri" w:cs="Calibri" w:eastAsia="Calibri" w:hAnsi="Calibri"/>
          <w:b w:val="1"/>
          <w:color w:val="111111"/>
        </w:rPr>
      </w:pPr>
      <w:r w:rsidDel="00000000" w:rsidR="00000000" w:rsidRPr="00000000">
        <w:rPr>
          <w:rtl w:val="0"/>
        </w:rPr>
      </w:r>
    </w:p>
    <w:tbl>
      <w:tblPr>
        <w:tblStyle w:val="Table1"/>
        <w:tblW w:w="9285.0" w:type="dxa"/>
        <w:jc w:val="left"/>
        <w:tblInd w:w="175.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600"/>
      </w:tblPr>
      <w:tblGrid>
        <w:gridCol w:w="4590"/>
        <w:gridCol w:w="4695"/>
        <w:tblGridChange w:id="0">
          <w:tblGrid>
            <w:gridCol w:w="4590"/>
            <w:gridCol w:w="4695"/>
          </w:tblGrid>
        </w:tblGridChange>
      </w:tblGrid>
      <w:tr>
        <w:trPr>
          <w:trHeight w:val="44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6C">
            <w:pPr>
              <w:widowControl w:val="0"/>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[ZINN ACADEMY] SWOT ANALYSIS</w:t>
            </w:r>
          </w:p>
        </w:tc>
      </w:tr>
      <w:tr>
        <w:trPr>
          <w:trHeight w:val="44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6E">
            <w:pPr>
              <w:widowControl w:val="0"/>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INTERNAL FACTORS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F">
            <w:pPr>
              <w:widowControl w:val="0"/>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EXTERNAL FACTORS</w:t>
            </w:r>
          </w:p>
        </w:tc>
      </w:tr>
      <w:tr>
        <w:trPr>
          <w:trHeight w:val="38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70">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Strengths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1">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Opportunities</w:t>
            </w:r>
          </w:p>
        </w:tc>
      </w:tr>
      <w:tr>
        <w:trPr>
          <w:trHeight w:val="440" w:hRule="atLeast"/>
        </w:trPr>
        <w:tc>
          <w:tcPr>
            <w:shd w:fill="auto" w:val="clear"/>
            <w:tcMar>
              <w:top w:w="100.0" w:type="dxa"/>
              <w:left w:w="100.0" w:type="dxa"/>
              <w:bottom w:w="100.0" w:type="dxa"/>
              <w:right w:w="100.0" w:type="dxa"/>
            </w:tcMar>
          </w:tcPr>
          <w:p w:rsidR="00000000" w:rsidDel="00000000" w:rsidP="00000000" w:rsidRDefault="00000000" w:rsidRPr="00000000" w14:paraId="0000007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275" w:right="0" w:hanging="275"/>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Has thorough and in-depth instructional materials</w:t>
            </w:r>
          </w:p>
          <w:p w:rsidR="00000000" w:rsidDel="00000000" w:rsidP="00000000" w:rsidRDefault="00000000" w:rsidRPr="00000000" w14:paraId="0000007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275" w:right="0" w:hanging="275"/>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Flexible; can be consumed through the web or through in-person seminars</w:t>
            </w:r>
          </w:p>
        </w:tc>
        <w:tc>
          <w:tcPr>
            <w:shd w:fill="auto" w:val="clear"/>
            <w:tcMar>
              <w:top w:w="100.0" w:type="dxa"/>
              <w:left w:w="100.0" w:type="dxa"/>
              <w:bottom w:w="100.0" w:type="dxa"/>
              <w:right w:w="100.0" w:type="dxa"/>
            </w:tcMar>
          </w:tcPr>
          <w:p w:rsidR="00000000" w:rsidDel="00000000" w:rsidP="00000000" w:rsidRDefault="00000000" w:rsidRPr="00000000" w14:paraId="0000007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275" w:right="0" w:hanging="275"/>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Increased interest of many Americans in starting their own business</w:t>
            </w:r>
          </w:p>
          <w:p w:rsidR="00000000" w:rsidDel="00000000" w:rsidP="00000000" w:rsidRDefault="00000000" w:rsidRPr="00000000" w14:paraId="0000007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275" w:right="0" w:hanging="275"/>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New types of businesses are created because of the prevalence of the internet</w:t>
            </w:r>
          </w:p>
        </w:tc>
      </w:tr>
      <w:tr>
        <w:trPr>
          <w:trHeight w:val="44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76">
            <w:pPr>
              <w:widowControl w:val="0"/>
              <w:ind w:left="275" w:hanging="275"/>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Weaknesses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ind w:left="275" w:hanging="275"/>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Threats</w:t>
            </w:r>
          </w:p>
        </w:tc>
      </w:tr>
      <w:tr>
        <w:trPr>
          <w:trHeight w:val="440" w:hRule="atLeast"/>
        </w:trPr>
        <w:tc>
          <w:tcPr>
            <w:shd w:fill="auto" w:val="clear"/>
            <w:tcMar>
              <w:top w:w="100.0" w:type="dxa"/>
              <w:left w:w="100.0" w:type="dxa"/>
              <w:bottom w:w="100.0" w:type="dxa"/>
              <w:right w:w="100.0" w:type="dxa"/>
            </w:tcMar>
          </w:tcPr>
          <w:p w:rsidR="00000000" w:rsidDel="00000000" w:rsidP="00000000" w:rsidRDefault="00000000" w:rsidRPr="00000000" w14:paraId="0000007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275" w:right="0" w:hanging="275"/>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Needs more funding for expansion and scaling</w:t>
            </w:r>
          </w:p>
          <w:p w:rsidR="00000000" w:rsidDel="00000000" w:rsidP="00000000" w:rsidRDefault="00000000" w:rsidRPr="00000000" w14:paraId="0000007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275" w:right="0" w:hanging="275"/>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Currently short in personnel</w:t>
            </w:r>
          </w:p>
        </w:tc>
        <w:tc>
          <w:tcPr>
            <w:shd w:fill="auto" w:val="clear"/>
            <w:tcMar>
              <w:top w:w="100.0" w:type="dxa"/>
              <w:left w:w="100.0" w:type="dxa"/>
              <w:bottom w:w="100.0" w:type="dxa"/>
              <w:right w:w="100.0" w:type="dxa"/>
            </w:tcMar>
          </w:tcPr>
          <w:p w:rsidR="00000000" w:rsidDel="00000000" w:rsidP="00000000" w:rsidRDefault="00000000" w:rsidRPr="00000000" w14:paraId="0000007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275" w:right="0" w:hanging="275"/>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An economic downturn</w:t>
            </w:r>
          </w:p>
          <w:p w:rsidR="00000000" w:rsidDel="00000000" w:rsidP="00000000" w:rsidRDefault="00000000" w:rsidRPr="00000000" w14:paraId="0000007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275" w:right="0" w:hanging="275"/>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Increase in competition against online academy sites, such as Udemy, Skillshare, and Iversity</w:t>
            </w:r>
          </w:p>
        </w:tc>
      </w:tr>
    </w:tbl>
    <w:p w:rsidR="00000000" w:rsidDel="00000000" w:rsidP="00000000" w:rsidRDefault="00000000" w:rsidRPr="00000000" w14:paraId="0000007C">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Business Concept</w:t>
      </w:r>
    </w:p>
    <w:p w:rsidR="00000000" w:rsidDel="00000000" w:rsidP="00000000" w:rsidRDefault="00000000" w:rsidRPr="00000000" w14:paraId="0000007F">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Product/Service Offered</w:t>
      </w:r>
    </w:p>
    <w:p w:rsidR="00000000" w:rsidDel="00000000" w:rsidP="00000000" w:rsidRDefault="00000000" w:rsidRPr="00000000" w14:paraId="0000008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offers the following services:</w:t>
      </w:r>
    </w:p>
    <w:p w:rsidR="00000000" w:rsidDel="00000000" w:rsidP="00000000" w:rsidRDefault="00000000" w:rsidRPr="00000000" w14:paraId="0000008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84">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Online and Live Training Events</w:t>
      </w:r>
    </w:p>
    <w:p w:rsidR="00000000" w:rsidDel="00000000" w:rsidP="00000000" w:rsidRDefault="00000000" w:rsidRPr="00000000" w14:paraId="00000085">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Monthly Membership Program</w:t>
      </w:r>
    </w:p>
    <w:p w:rsidR="00000000" w:rsidDel="00000000" w:rsidP="00000000" w:rsidRDefault="00000000" w:rsidRPr="00000000" w14:paraId="00000086">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Corporate Training Courses</w:t>
      </w:r>
    </w:p>
    <w:p w:rsidR="00000000" w:rsidDel="00000000" w:rsidP="00000000" w:rsidRDefault="00000000" w:rsidRPr="00000000" w14:paraId="00000087">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Business Consulting</w:t>
      </w:r>
    </w:p>
    <w:p w:rsidR="00000000" w:rsidDel="00000000" w:rsidP="00000000" w:rsidRDefault="00000000" w:rsidRPr="00000000" w14:paraId="00000088">
      <w:pPr>
        <w:numPr>
          <w:ilvl w:val="0"/>
          <w:numId w:val="2"/>
        </w:numPr>
        <w:ind w:left="270" w:hanging="27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Week-long Live and Online Courses</w:t>
      </w:r>
    </w:p>
    <w:p w:rsidR="00000000" w:rsidDel="00000000" w:rsidP="00000000" w:rsidRDefault="00000000" w:rsidRPr="00000000" w14:paraId="00000089">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Benefits to Clients/Customers:</w:t>
      </w:r>
    </w:p>
    <w:p w:rsidR="00000000" w:rsidDel="00000000" w:rsidP="00000000" w:rsidRDefault="00000000" w:rsidRPr="00000000" w14:paraId="0000008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provides business courses that can be viewed anytime and anywhere online or can be taken physically through live seminars and events. Clients are able to learn from exceptional mentors who have been leaders in the business world for many years.</w:t>
      </w:r>
    </w:p>
    <w:p w:rsidR="00000000" w:rsidDel="00000000" w:rsidP="00000000" w:rsidRDefault="00000000" w:rsidRPr="00000000" w14:paraId="0000008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Customers:</w:t>
      </w:r>
    </w:p>
    <w:p w:rsidR="00000000" w:rsidDel="00000000" w:rsidP="00000000" w:rsidRDefault="00000000" w:rsidRPr="00000000" w14:paraId="0000008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b w:val="1"/>
          <w:color w:val="111111"/>
        </w:rPr>
      </w:pP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offers courses that are thoroughly designed to match the current needs of the clients. The company is also open to all business-minded individuals, business owners or employees alike, who want to learn more about how to run a company.</w:t>
      </w:r>
      <w:r w:rsidDel="00000000" w:rsidR="00000000" w:rsidRPr="00000000">
        <w:rPr>
          <w:rtl w:val="0"/>
        </w:rPr>
      </w:r>
    </w:p>
    <w:p w:rsidR="00000000" w:rsidDel="00000000" w:rsidP="00000000" w:rsidRDefault="00000000" w:rsidRPr="00000000" w14:paraId="0000009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Market Analysis </w:t>
      </w:r>
    </w:p>
    <w:p w:rsidR="00000000" w:rsidDel="00000000" w:rsidP="00000000" w:rsidRDefault="00000000" w:rsidRPr="00000000" w14:paraId="0000009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Trends</w:t>
      </w:r>
    </w:p>
    <w:p w:rsidR="00000000" w:rsidDel="00000000" w:rsidP="00000000" w:rsidRDefault="00000000" w:rsidRPr="00000000" w14:paraId="0000009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A recent survey by the </w:t>
      </w:r>
      <w:r w:rsidDel="00000000" w:rsidR="00000000" w:rsidRPr="00000000">
        <w:rPr>
          <w:rFonts w:ascii="Calibri" w:cs="Calibri" w:eastAsia="Calibri" w:hAnsi="Calibri"/>
          <w:color w:val="111111"/>
          <w:highlight w:val="yellow"/>
          <w:rtl w:val="0"/>
        </w:rPr>
        <w:t xml:space="preserve">[US government]</w:t>
      </w:r>
      <w:r w:rsidDel="00000000" w:rsidR="00000000" w:rsidRPr="00000000">
        <w:rPr>
          <w:rFonts w:ascii="Calibri" w:cs="Calibri" w:eastAsia="Calibri" w:hAnsi="Calibri"/>
          <w:color w:val="111111"/>
          <w:rtl w:val="0"/>
        </w:rPr>
        <w:t xml:space="preserve"> reveals that </w:t>
      </w:r>
      <w:r w:rsidDel="00000000" w:rsidR="00000000" w:rsidRPr="00000000">
        <w:rPr>
          <w:rFonts w:ascii="Calibri" w:cs="Calibri" w:eastAsia="Calibri" w:hAnsi="Calibri"/>
          <w:color w:val="111111"/>
          <w:highlight w:val="yellow"/>
          <w:rtl w:val="0"/>
        </w:rPr>
        <w:t xml:space="preserve">[40%]</w:t>
      </w:r>
      <w:r w:rsidDel="00000000" w:rsidR="00000000" w:rsidRPr="00000000">
        <w:rPr>
          <w:rFonts w:ascii="Calibri" w:cs="Calibri" w:eastAsia="Calibri" w:hAnsi="Calibri"/>
          <w:color w:val="111111"/>
          <w:rtl w:val="0"/>
        </w:rPr>
        <w:t xml:space="preserve"> of American adults are passionate about starting their own business. For </w:t>
      </w: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this number can be translated to over </w:t>
      </w:r>
      <w:r w:rsidDel="00000000" w:rsidR="00000000" w:rsidRPr="00000000">
        <w:rPr>
          <w:rFonts w:ascii="Calibri" w:cs="Calibri" w:eastAsia="Calibri" w:hAnsi="Calibri"/>
          <w:color w:val="111111"/>
          <w:highlight w:val="yellow"/>
          <w:rtl w:val="0"/>
        </w:rPr>
        <w:t xml:space="preserve">[100 million]</w:t>
      </w:r>
      <w:r w:rsidDel="00000000" w:rsidR="00000000" w:rsidRPr="00000000">
        <w:rPr>
          <w:rFonts w:ascii="Calibri" w:cs="Calibri" w:eastAsia="Calibri" w:hAnsi="Calibri"/>
          <w:color w:val="111111"/>
          <w:rtl w:val="0"/>
        </w:rPr>
        <w:t xml:space="preserve"> potential clients.</w:t>
      </w:r>
    </w:p>
    <w:p w:rsidR="00000000" w:rsidDel="00000000" w:rsidP="00000000" w:rsidRDefault="00000000" w:rsidRPr="00000000" w14:paraId="00000098">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With the rise of the demand for online education, there is no better time to be more aggressive on creating more programs and scaling the company. A substantial number of students online </w:t>
      </w:r>
      <w:r w:rsidDel="00000000" w:rsidR="00000000" w:rsidRPr="00000000">
        <w:rPr>
          <w:rFonts w:ascii="Calibri" w:cs="Calibri" w:eastAsia="Calibri" w:hAnsi="Calibri"/>
          <w:color w:val="111111"/>
          <w:highlight w:val="yellow"/>
          <w:rtl w:val="0"/>
        </w:rPr>
        <w:t xml:space="preserve">[(79%)]</w:t>
      </w:r>
      <w:r w:rsidDel="00000000" w:rsidR="00000000" w:rsidRPr="00000000">
        <w:rPr>
          <w:rFonts w:ascii="Calibri" w:cs="Calibri" w:eastAsia="Calibri" w:hAnsi="Calibri"/>
          <w:color w:val="111111"/>
          <w:rtl w:val="0"/>
        </w:rPr>
        <w:t xml:space="preserve"> thinks that online education is better than or equal to classroom-based education. With this growth of demand and positive feedback for online education, the company will focus its efforts this year to create more materials to be distributed online.</w:t>
      </w:r>
    </w:p>
    <w:p w:rsidR="00000000" w:rsidDel="00000000" w:rsidP="00000000" w:rsidRDefault="00000000" w:rsidRPr="00000000" w14:paraId="0000009A">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 Size and Revenue Potential</w:t>
      </w:r>
    </w:p>
    <w:p w:rsidR="00000000" w:rsidDel="00000000" w:rsidP="00000000" w:rsidRDefault="00000000" w:rsidRPr="00000000" w14:paraId="0000009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is setting its eyes on the </w:t>
      </w:r>
      <w:r w:rsidDel="00000000" w:rsidR="00000000" w:rsidRPr="00000000">
        <w:rPr>
          <w:rFonts w:ascii="Calibri" w:cs="Calibri" w:eastAsia="Calibri" w:hAnsi="Calibri"/>
          <w:color w:val="111111"/>
          <w:highlight w:val="yellow"/>
          <w:rtl w:val="0"/>
        </w:rPr>
        <w:t xml:space="preserve">[100 million]</w:t>
      </w:r>
      <w:r w:rsidDel="00000000" w:rsidR="00000000" w:rsidRPr="00000000">
        <w:rPr>
          <w:rFonts w:ascii="Calibri" w:cs="Calibri" w:eastAsia="Calibri" w:hAnsi="Calibri"/>
          <w:color w:val="111111"/>
          <w:rtl w:val="0"/>
        </w:rPr>
        <w:t xml:space="preserve"> potential clients that are on their way to set up their own businesses. In Phoenix, Arizona, the city where the company is based, more than </w:t>
      </w:r>
      <w:r w:rsidDel="00000000" w:rsidR="00000000" w:rsidRPr="00000000">
        <w:rPr>
          <w:rFonts w:ascii="Calibri" w:cs="Calibri" w:eastAsia="Calibri" w:hAnsi="Calibri"/>
          <w:color w:val="111111"/>
          <w:highlight w:val="yellow"/>
          <w:rtl w:val="0"/>
        </w:rPr>
        <w:t xml:space="preserve">[20%]</w:t>
      </w:r>
      <w:r w:rsidDel="00000000" w:rsidR="00000000" w:rsidRPr="00000000">
        <w:rPr>
          <w:rFonts w:ascii="Calibri" w:cs="Calibri" w:eastAsia="Calibri" w:hAnsi="Calibri"/>
          <w:color w:val="111111"/>
          <w:rtl w:val="0"/>
        </w:rPr>
        <w:t xml:space="preserve"> of the total adult population were reported to have plans in starting their own business in the near future. Zinn Academy can maximize on this potential by enhancing its seminars and courses as well as producing more niched training programs on the internet.</w:t>
      </w:r>
    </w:p>
    <w:p w:rsidR="00000000" w:rsidDel="00000000" w:rsidP="00000000" w:rsidRDefault="00000000" w:rsidRPr="00000000" w14:paraId="0000009E">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Zinn Academy Growth Forecast for 2019</w:t>
      </w:r>
    </w:p>
    <w:p w:rsidR="00000000" w:rsidDel="00000000" w:rsidP="00000000" w:rsidRDefault="00000000" w:rsidRPr="00000000" w14:paraId="000000A0">
      <w:pPr>
        <w:jc w:val="both"/>
        <w:rPr>
          <w:rFonts w:ascii="Calibri" w:cs="Calibri" w:eastAsia="Calibri" w:hAnsi="Calibri"/>
          <w:b w:val="1"/>
          <w:color w:val="111111"/>
        </w:rPr>
      </w:pPr>
      <w:r w:rsidDel="00000000" w:rsidR="00000000" w:rsidRPr="00000000">
        <w:rPr>
          <w:rtl w:val="0"/>
        </w:rPr>
      </w:r>
    </w:p>
    <w:tbl>
      <w:tblPr>
        <w:tblStyle w:val="Table2"/>
        <w:tblW w:w="9360.0" w:type="dxa"/>
        <w:jc w:val="left"/>
        <w:tblInd w:w="100.0" w:type="pct"/>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2">
            <w:pPr>
              <w:widowControl w:val="0"/>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FY 2018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3">
            <w:pPr>
              <w:widowControl w:val="0"/>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FY 2019</w:t>
            </w:r>
          </w:p>
        </w:tc>
      </w:tr>
      <w:t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Clients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10,234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w:t>
            </w:r>
          </w:p>
        </w:tc>
      </w:tr>
      <w:t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Revenue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 million USD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 million USD</w:t>
            </w:r>
          </w:p>
        </w:tc>
      </w:tr>
    </w:tbl>
    <w:p w:rsidR="00000000" w:rsidDel="00000000" w:rsidP="00000000" w:rsidRDefault="00000000" w:rsidRPr="00000000" w14:paraId="000000AA">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Competition</w:t>
      </w:r>
    </w:p>
    <w:p w:rsidR="00000000" w:rsidDel="00000000" w:rsidP="00000000" w:rsidRDefault="00000000" w:rsidRPr="00000000" w14:paraId="000000AD">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following companies are currently </w:t>
      </w:r>
      <w:r w:rsidDel="00000000" w:rsidR="00000000" w:rsidRPr="00000000">
        <w:rPr>
          <w:rFonts w:ascii="Calibri" w:cs="Calibri" w:eastAsia="Calibri" w:hAnsi="Calibri"/>
          <w:color w:val="111111"/>
          <w:highlight w:val="yellow"/>
          <w:rtl w:val="0"/>
        </w:rPr>
        <w:t xml:space="preserve">[Zinn Academy’s]</w:t>
      </w:r>
      <w:r w:rsidDel="00000000" w:rsidR="00000000" w:rsidRPr="00000000">
        <w:rPr>
          <w:rFonts w:ascii="Calibri" w:cs="Calibri" w:eastAsia="Calibri" w:hAnsi="Calibri"/>
          <w:color w:val="111111"/>
          <w:rtl w:val="0"/>
        </w:rPr>
        <w:t xml:space="preserve"> top competitors: </w:t>
      </w:r>
      <w:r w:rsidDel="00000000" w:rsidR="00000000" w:rsidRPr="00000000">
        <w:rPr>
          <w:rFonts w:ascii="Calibri" w:cs="Calibri" w:eastAsia="Calibri" w:hAnsi="Calibri"/>
          <w:color w:val="111111"/>
          <w:highlight w:val="yellow"/>
          <w:rtl w:val="0"/>
        </w:rPr>
        <w:t xml:space="preserve">[iUniversity and Online Business Academy]</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A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Competitive Analysis</w:t>
      </w:r>
    </w:p>
    <w:p w:rsidR="00000000" w:rsidDel="00000000" w:rsidP="00000000" w:rsidRDefault="00000000" w:rsidRPr="00000000" w14:paraId="000000B1">
      <w:pPr>
        <w:jc w:val="both"/>
        <w:rPr>
          <w:rFonts w:ascii="Calibri" w:cs="Calibri" w:eastAsia="Calibri" w:hAnsi="Calibri"/>
          <w:b w:val="1"/>
          <w:color w:val="111111"/>
        </w:rPr>
      </w:pPr>
      <w:r w:rsidDel="00000000" w:rsidR="00000000" w:rsidRPr="00000000">
        <w:rPr>
          <w:rtl w:val="0"/>
        </w:rPr>
      </w:r>
    </w:p>
    <w:tbl>
      <w:tblPr>
        <w:tblStyle w:val="Table3"/>
        <w:tblW w:w="9360.0" w:type="dxa"/>
        <w:jc w:val="left"/>
        <w:tblInd w:w="100.0" w:type="pct"/>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B2">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Company Name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3">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Services and Programs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4">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Technology Use</w:t>
            </w:r>
          </w:p>
        </w:tc>
      </w:tr>
      <w:t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Zinn Academy</w:t>
            </w:r>
          </w:p>
        </w:tc>
        <w:tc>
          <w:tcPr>
            <w:shd w:fill="auto" w:val="clear"/>
            <w:tcMar>
              <w:top w:w="100.0" w:type="dxa"/>
              <w:left w:w="100.0" w:type="dxa"/>
              <w:bottom w:w="100.0" w:type="dxa"/>
              <w:right w:w="100.0" w:type="dxa"/>
            </w:tcMar>
          </w:tcPr>
          <w:p w:rsidR="00000000" w:rsidDel="00000000" w:rsidP="00000000" w:rsidRDefault="00000000" w:rsidRPr="00000000" w14:paraId="000000B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90" w:right="0" w:hanging="27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Offers a week-long intensive business course</w:t>
            </w:r>
          </w:p>
        </w:tc>
        <w:tc>
          <w:tcPr>
            <w:shd w:fill="auto" w:val="clear"/>
            <w:tcMar>
              <w:top w:w="100.0" w:type="dxa"/>
              <w:left w:w="100.0" w:type="dxa"/>
              <w:bottom w:w="100.0" w:type="dxa"/>
              <w:right w:w="100.0" w:type="dxa"/>
            </w:tcMar>
          </w:tcPr>
          <w:p w:rsidR="00000000" w:rsidDel="00000000" w:rsidP="00000000" w:rsidRDefault="00000000" w:rsidRPr="00000000" w14:paraId="000000B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90" w:right="0" w:hanging="27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Has courses that can be taken online</w:t>
            </w:r>
          </w:p>
        </w:tc>
      </w:tr>
      <w:t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iUniversity</w:t>
            </w:r>
          </w:p>
        </w:tc>
        <w:tc>
          <w:tcPr>
            <w:shd w:fill="auto" w:val="clear"/>
            <w:tcMar>
              <w:top w:w="100.0" w:type="dxa"/>
              <w:left w:w="100.0" w:type="dxa"/>
              <w:bottom w:w="100.0" w:type="dxa"/>
              <w:right w:w="100.0" w:type="dxa"/>
            </w:tcMar>
          </w:tcPr>
          <w:p w:rsidR="00000000" w:rsidDel="00000000" w:rsidP="00000000" w:rsidRDefault="00000000" w:rsidRPr="00000000" w14:paraId="000000B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90" w:right="0" w:hanging="27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Offers specialized courses and services not only in business but in other disciplines as well</w:t>
            </w:r>
          </w:p>
        </w:tc>
        <w:tc>
          <w:tcPr>
            <w:shd w:fill="auto" w:val="clear"/>
            <w:tcMar>
              <w:top w:w="100.0" w:type="dxa"/>
              <w:left w:w="100.0" w:type="dxa"/>
              <w:bottom w:w="100.0" w:type="dxa"/>
              <w:right w:w="100.0" w:type="dxa"/>
            </w:tcMar>
          </w:tcPr>
          <w:p w:rsidR="00000000" w:rsidDel="00000000" w:rsidP="00000000" w:rsidRDefault="00000000" w:rsidRPr="00000000" w14:paraId="000000B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90" w:right="0" w:hanging="27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Is currently working on their own mobile application</w:t>
            </w:r>
          </w:p>
        </w:tc>
      </w:tr>
      <w:t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Online Business Academy</w:t>
            </w:r>
          </w:p>
        </w:tc>
        <w:tc>
          <w:tcPr>
            <w:shd w:fill="auto" w:val="clear"/>
            <w:tcMar>
              <w:top w:w="100.0" w:type="dxa"/>
              <w:left w:w="100.0" w:type="dxa"/>
              <w:bottom w:w="100.0" w:type="dxa"/>
              <w:right w:w="100.0" w:type="dxa"/>
            </w:tcMar>
          </w:tcPr>
          <w:p w:rsidR="00000000" w:rsidDel="00000000" w:rsidP="00000000" w:rsidRDefault="00000000" w:rsidRPr="00000000" w14:paraId="000000B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90" w:right="0" w:hanging="27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An online business school that has strong programs and services on business and management</w:t>
            </w:r>
          </w:p>
        </w:tc>
        <w:tc>
          <w:tcPr>
            <w:shd w:fill="auto" w:val="clear"/>
            <w:tcMar>
              <w:top w:w="100.0" w:type="dxa"/>
              <w:left w:w="100.0" w:type="dxa"/>
              <w:bottom w:w="100.0" w:type="dxa"/>
              <w:right w:w="100.0" w:type="dxa"/>
            </w:tcMar>
          </w:tcPr>
          <w:p w:rsidR="00000000" w:rsidDel="00000000" w:rsidP="00000000" w:rsidRDefault="00000000" w:rsidRPr="00000000" w14:paraId="000000B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90" w:right="0" w:hanging="27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Has their own mobile application and distributes its contents online</w:t>
            </w:r>
          </w:p>
        </w:tc>
      </w:tr>
    </w:tbl>
    <w:p w:rsidR="00000000" w:rsidDel="00000000" w:rsidP="00000000" w:rsidRDefault="00000000" w:rsidRPr="00000000" w14:paraId="000000BE">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F">
      <w:pP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Strategic Key Performance Areas (KPAs), Goals, and Objectives  </w:t>
      </w:r>
    </w:p>
    <w:p w:rsidR="00000000" w:rsidDel="00000000" w:rsidP="00000000" w:rsidRDefault="00000000" w:rsidRPr="00000000" w14:paraId="000000C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Legend:</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2">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Definition of Priority Levels</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4">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5">
      <w:pP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Priority</w:t>
        <w:tab/>
        <w:t xml:space="preserve"> Name</w:t>
        <w:tab/>
        <w:t xml:space="preserve">  Definition </w:t>
      </w:r>
      <w:r w:rsidDel="00000000" w:rsidR="00000000" w:rsidRPr="00000000">
        <w:rPr>
          <w:rtl w:val="0"/>
        </w:rPr>
      </w:r>
    </w:p>
    <w:p w:rsidR="00000000" w:rsidDel="00000000" w:rsidP="00000000" w:rsidRDefault="00000000" w:rsidRPr="00000000" w14:paraId="000000C6">
      <w:pPr>
        <w:rPr>
          <w:rFonts w:ascii="Calibri" w:cs="Calibri" w:eastAsia="Calibri" w:hAnsi="Calibri"/>
          <w:color w:val="111111"/>
        </w:rPr>
      </w:pP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7">
      <w:pP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High</w:t>
      </w:r>
      <w:r w:rsidDel="00000000" w:rsidR="00000000" w:rsidRPr="00000000">
        <w:rPr>
          <w:rFonts w:ascii="Calibri" w:cs="Calibri" w:eastAsia="Calibri" w:hAnsi="Calibri"/>
          <w:color w:val="111111"/>
          <w:rtl w:val="0"/>
        </w:rPr>
        <w:tab/>
        <w:t xml:space="preserve">                 Low Cost, High Impact                                        </w:t>
        <w:br w:type="textWrapping"/>
      </w:r>
      <w:r w:rsidDel="00000000" w:rsidR="00000000" w:rsidRPr="00000000">
        <w:rPr>
          <w:rFonts w:ascii="Calibri" w:cs="Calibri" w:eastAsia="Calibri" w:hAnsi="Calibri"/>
          <w:b w:val="1"/>
          <w:color w:val="111111"/>
          <w:rtl w:val="0"/>
        </w:rPr>
        <w:t xml:space="preserve">Normal</w:t>
      </w:r>
      <w:r w:rsidDel="00000000" w:rsidR="00000000" w:rsidRPr="00000000">
        <w:rPr>
          <w:rFonts w:ascii="Calibri" w:cs="Calibri" w:eastAsia="Calibri" w:hAnsi="Calibri"/>
          <w:color w:val="111111"/>
          <w:rtl w:val="0"/>
        </w:rPr>
        <w:tab/>
        <w:t xml:space="preserve">    </w:t>
        <w:tab/>
        <w:t xml:space="preserve">  Average Cost and Impact</w:t>
        <w:br w:type="textWrapping"/>
      </w:r>
      <w:r w:rsidDel="00000000" w:rsidR="00000000" w:rsidRPr="00000000">
        <w:rPr>
          <w:rFonts w:ascii="Calibri" w:cs="Calibri" w:eastAsia="Calibri" w:hAnsi="Calibri"/>
          <w:b w:val="1"/>
          <w:color w:val="111111"/>
          <w:rtl w:val="0"/>
        </w:rPr>
        <w:t xml:space="preserve">Low</w:t>
      </w:r>
      <w:r w:rsidDel="00000000" w:rsidR="00000000" w:rsidRPr="00000000">
        <w:rPr>
          <w:rFonts w:ascii="Calibri" w:cs="Calibri" w:eastAsia="Calibri" w:hAnsi="Calibri"/>
          <w:color w:val="111111"/>
          <w:rtl w:val="0"/>
        </w:rPr>
        <w:tab/>
        <w:t xml:space="preserve">                 High Cost, Low Impact</w:t>
      </w:r>
    </w:p>
    <w:p w:rsidR="00000000" w:rsidDel="00000000" w:rsidP="00000000" w:rsidRDefault="00000000" w:rsidRPr="00000000" w14:paraId="000000C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Definition of Status</w:t>
      </w:r>
    </w:p>
    <w:p w:rsidR="00000000" w:rsidDel="00000000" w:rsidP="00000000" w:rsidRDefault="00000000" w:rsidRPr="00000000" w14:paraId="000000C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B">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Ongoing</w:t>
      </w:r>
      <w:r w:rsidDel="00000000" w:rsidR="00000000" w:rsidRPr="00000000">
        <w:rPr>
          <w:rFonts w:ascii="Calibri" w:cs="Calibri" w:eastAsia="Calibri" w:hAnsi="Calibri"/>
          <w:color w:val="111111"/>
          <w:rtl w:val="0"/>
        </w:rPr>
        <w:t xml:space="preserve"> - The activity is on track/on schedule.</w:t>
      </w:r>
    </w:p>
    <w:p w:rsidR="00000000" w:rsidDel="00000000" w:rsidP="00000000" w:rsidRDefault="00000000" w:rsidRPr="00000000" w14:paraId="000000CC">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At Risk</w:t>
      </w:r>
      <w:r w:rsidDel="00000000" w:rsidR="00000000" w:rsidRPr="00000000">
        <w:rPr>
          <w:rFonts w:ascii="Calibri" w:cs="Calibri" w:eastAsia="Calibri" w:hAnsi="Calibri"/>
          <w:color w:val="111111"/>
          <w:rtl w:val="0"/>
        </w:rPr>
        <w:t xml:space="preserve"> - There are issues facing the activity, but can still be resolved.</w:t>
      </w:r>
    </w:p>
    <w:p w:rsidR="00000000" w:rsidDel="00000000" w:rsidP="00000000" w:rsidRDefault="00000000" w:rsidRPr="00000000" w14:paraId="000000CD">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On Hold</w:t>
      </w:r>
      <w:r w:rsidDel="00000000" w:rsidR="00000000" w:rsidRPr="00000000">
        <w:rPr>
          <w:rFonts w:ascii="Calibri" w:cs="Calibri" w:eastAsia="Calibri" w:hAnsi="Calibri"/>
          <w:color w:val="111111"/>
          <w:rtl w:val="0"/>
        </w:rPr>
        <w:t xml:space="preserve"> - A serious issue needs to be resolved before the activity can continue.</w:t>
      </w:r>
    </w:p>
    <w:p w:rsidR="00000000" w:rsidDel="00000000" w:rsidP="00000000" w:rsidRDefault="00000000" w:rsidRPr="00000000" w14:paraId="000000CE">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Done</w:t>
      </w:r>
      <w:r w:rsidDel="00000000" w:rsidR="00000000" w:rsidRPr="00000000">
        <w:rPr>
          <w:rFonts w:ascii="Calibri" w:cs="Calibri" w:eastAsia="Calibri" w:hAnsi="Calibri"/>
          <w:color w:val="111111"/>
          <w:rtl w:val="0"/>
        </w:rPr>
        <w:t xml:space="preserve">-Accomplished.</w:t>
      </w:r>
    </w:p>
    <w:p w:rsidR="00000000" w:rsidDel="00000000" w:rsidP="00000000" w:rsidRDefault="00000000" w:rsidRPr="00000000" w14:paraId="000000CF">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KPA: Financial</w:t>
      </w:r>
    </w:p>
    <w:p w:rsidR="00000000" w:rsidDel="00000000" w:rsidP="00000000" w:rsidRDefault="00000000" w:rsidRPr="00000000" w14:paraId="000000D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Goal: Increase its annual revenue by </w:t>
      </w:r>
      <w:r w:rsidDel="00000000" w:rsidR="00000000" w:rsidRPr="00000000">
        <w:rPr>
          <w:rFonts w:ascii="Calibri" w:cs="Calibri" w:eastAsia="Calibri" w:hAnsi="Calibri"/>
          <w:color w:val="111111"/>
          <w:highlight w:val="yellow"/>
          <w:rtl w:val="0"/>
        </w:rPr>
        <w:t xml:space="preserve">[100%]</w:t>
      </w:r>
      <w:r w:rsidDel="00000000" w:rsidR="00000000" w:rsidRPr="00000000">
        <w:rPr>
          <w:rFonts w:ascii="Calibri" w:cs="Calibri" w:eastAsia="Calibri" w:hAnsi="Calibri"/>
          <w:color w:val="111111"/>
          <w:rtl w:val="0"/>
        </w:rPr>
        <w:t xml:space="preserve"> in five years</w:t>
      </w:r>
    </w:p>
    <w:p w:rsidR="00000000" w:rsidDel="00000000" w:rsidP="00000000" w:rsidRDefault="00000000" w:rsidRPr="00000000" w14:paraId="000000D3">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Objective: Hit the quarterly quota of </w:t>
      </w:r>
      <w:r w:rsidDel="00000000" w:rsidR="00000000" w:rsidRPr="00000000">
        <w:rPr>
          <w:rFonts w:ascii="Calibri" w:cs="Calibri" w:eastAsia="Calibri" w:hAnsi="Calibri"/>
          <w:color w:val="111111"/>
          <w:highlight w:val="yellow"/>
          <w:rtl w:val="0"/>
        </w:rPr>
        <w:t xml:space="preserve">[2,500 clients]</w:t>
      </w:r>
      <w:r w:rsidDel="00000000" w:rsidR="00000000" w:rsidRPr="00000000">
        <w:rPr>
          <w:rFonts w:ascii="Calibri" w:cs="Calibri" w:eastAsia="Calibri" w:hAnsi="Calibri"/>
          <w:color w:val="111111"/>
          <w:rtl w:val="0"/>
        </w:rPr>
        <w:t xml:space="preserve"> for the current year</w:t>
      </w:r>
    </w:p>
    <w:p w:rsidR="00000000" w:rsidDel="00000000" w:rsidP="00000000" w:rsidRDefault="00000000" w:rsidRPr="00000000" w14:paraId="000000D4">
      <w:pPr>
        <w:jc w:val="both"/>
        <w:rPr>
          <w:rFonts w:ascii="Calibri" w:cs="Calibri" w:eastAsia="Calibri" w:hAnsi="Calibri"/>
          <w:color w:val="111111"/>
        </w:rPr>
      </w:pPr>
      <w:r w:rsidDel="00000000" w:rsidR="00000000" w:rsidRPr="00000000">
        <w:rPr>
          <w:rtl w:val="0"/>
        </w:rPr>
      </w:r>
    </w:p>
    <w:tbl>
      <w:tblPr>
        <w:tblStyle w:val="Table4"/>
        <w:tblW w:w="9360.0" w:type="dxa"/>
        <w:jc w:val="left"/>
        <w:tblInd w:w="100.0" w:type="pct"/>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600"/>
      </w:tblPr>
      <w:tblGrid>
        <w:gridCol w:w="3960"/>
        <w:gridCol w:w="1605"/>
        <w:gridCol w:w="1455"/>
        <w:gridCol w:w="1080"/>
        <w:gridCol w:w="1260"/>
        <w:tblGridChange w:id="0">
          <w:tblGrid>
            <w:gridCol w:w="3960"/>
            <w:gridCol w:w="1605"/>
            <w:gridCol w:w="1455"/>
            <w:gridCol w:w="1080"/>
            <w:gridCol w:w="1260"/>
          </w:tblGrid>
        </w:tblGridChange>
      </w:tblGrid>
      <w:tr>
        <w:trPr>
          <w:trHeight w:val="58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D5">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Action Items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6">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Responsibility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7">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8">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9">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Priority</w:t>
            </w:r>
          </w:p>
        </w:tc>
      </w:tr>
      <w:tr>
        <w:tc>
          <w:tcPr>
            <w:shd w:fill="auto" w:val="clear"/>
            <w:tcMar>
              <w:top w:w="100.0" w:type="dxa"/>
              <w:left w:w="100.0" w:type="dxa"/>
              <w:bottom w:w="100.0" w:type="dxa"/>
              <w:right w:w="100.0" w:type="dxa"/>
            </w:tcMar>
          </w:tcPr>
          <w:p w:rsidR="00000000" w:rsidDel="00000000" w:rsidP="00000000" w:rsidRDefault="00000000" w:rsidRPr="00000000" w14:paraId="000000D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Develop more course manuals and become more active online </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CEO</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March 3, 2019</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Ongoing</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High</w:t>
            </w:r>
          </w:p>
        </w:tc>
      </w:tr>
    </w:tbl>
    <w:p w:rsidR="00000000" w:rsidDel="00000000" w:rsidP="00000000" w:rsidRDefault="00000000" w:rsidRPr="00000000" w14:paraId="000000D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KPA: Customer</w:t>
      </w:r>
    </w:p>
    <w:p w:rsidR="00000000" w:rsidDel="00000000" w:rsidP="00000000" w:rsidRDefault="00000000" w:rsidRPr="00000000" w14:paraId="000000E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2">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Goal: Have a steady increase in client base</w:t>
      </w:r>
    </w:p>
    <w:p w:rsidR="00000000" w:rsidDel="00000000" w:rsidP="00000000" w:rsidRDefault="00000000" w:rsidRPr="00000000" w14:paraId="000000E3">
      <w:pPr>
        <w:jc w:val="both"/>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Objective: Gain a </w:t>
      </w:r>
      <w:r w:rsidDel="00000000" w:rsidR="00000000" w:rsidRPr="00000000">
        <w:rPr>
          <w:rFonts w:ascii="Calibri" w:cs="Calibri" w:eastAsia="Calibri" w:hAnsi="Calibri"/>
          <w:color w:val="111111"/>
          <w:highlight w:val="yellow"/>
          <w:rtl w:val="0"/>
        </w:rPr>
        <w:t xml:space="preserve">[100% increase]</w:t>
      </w:r>
      <w:r w:rsidDel="00000000" w:rsidR="00000000" w:rsidRPr="00000000">
        <w:rPr>
          <w:rFonts w:ascii="Calibri" w:cs="Calibri" w:eastAsia="Calibri" w:hAnsi="Calibri"/>
          <w:color w:val="111111"/>
          <w:rtl w:val="0"/>
        </w:rPr>
        <w:t xml:space="preserve"> in clients for the current year.</w:t>
      </w:r>
      <w:r w:rsidDel="00000000" w:rsidR="00000000" w:rsidRPr="00000000">
        <w:rPr>
          <w:rtl w:val="0"/>
        </w:rPr>
      </w:r>
    </w:p>
    <w:p w:rsidR="00000000" w:rsidDel="00000000" w:rsidP="00000000" w:rsidRDefault="00000000" w:rsidRPr="00000000" w14:paraId="000000E4">
      <w:pPr>
        <w:jc w:val="both"/>
        <w:rPr>
          <w:rFonts w:ascii="Calibri" w:cs="Calibri" w:eastAsia="Calibri" w:hAnsi="Calibri"/>
          <w:color w:val="111111"/>
        </w:rPr>
      </w:pPr>
      <w:r w:rsidDel="00000000" w:rsidR="00000000" w:rsidRPr="00000000">
        <w:rPr>
          <w:rtl w:val="0"/>
        </w:rPr>
      </w:r>
    </w:p>
    <w:tbl>
      <w:tblPr>
        <w:tblStyle w:val="Table5"/>
        <w:tblW w:w="9270.0" w:type="dxa"/>
        <w:jc w:val="left"/>
        <w:tblInd w:w="100.0" w:type="pct"/>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600"/>
      </w:tblPr>
      <w:tblGrid>
        <w:gridCol w:w="4110"/>
        <w:gridCol w:w="1455"/>
        <w:gridCol w:w="1365"/>
        <w:gridCol w:w="990"/>
        <w:gridCol w:w="1350"/>
        <w:tblGridChange w:id="0">
          <w:tblGrid>
            <w:gridCol w:w="4110"/>
            <w:gridCol w:w="1455"/>
            <w:gridCol w:w="1365"/>
            <w:gridCol w:w="990"/>
            <w:gridCol w:w="135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E5">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Action Items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6">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Owner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8">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9">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Priority</w:t>
            </w:r>
          </w:p>
        </w:tc>
      </w:tr>
      <w:t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Advertise the company through online mediums and start producing more courses online</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Marketing Manager, CEO</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April 4, 2019</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Ongoing</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High</w:t>
            </w:r>
          </w:p>
        </w:tc>
      </w:tr>
    </w:tbl>
    <w:p w:rsidR="00000000" w:rsidDel="00000000" w:rsidP="00000000" w:rsidRDefault="00000000" w:rsidRPr="00000000" w14:paraId="000000E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F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KPA: Operational/Internal Processes</w:t>
      </w:r>
    </w:p>
    <w:p w:rsidR="00000000" w:rsidDel="00000000" w:rsidP="00000000" w:rsidRDefault="00000000" w:rsidRPr="00000000" w14:paraId="000000F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F2">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Goal: Continuous development; be able to identify or anticipate client’s pain points</w:t>
      </w:r>
    </w:p>
    <w:p w:rsidR="00000000" w:rsidDel="00000000" w:rsidP="00000000" w:rsidRDefault="00000000" w:rsidRPr="00000000" w14:paraId="000000F3">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Objective: Be able to create and develop a course manual that targets the specific need of a client</w:t>
      </w:r>
    </w:p>
    <w:p w:rsidR="00000000" w:rsidDel="00000000" w:rsidP="00000000" w:rsidRDefault="00000000" w:rsidRPr="00000000" w14:paraId="000000F4">
      <w:pPr>
        <w:jc w:val="both"/>
        <w:rPr>
          <w:rFonts w:ascii="Calibri" w:cs="Calibri" w:eastAsia="Calibri" w:hAnsi="Calibri"/>
          <w:color w:val="111111"/>
        </w:rPr>
      </w:pPr>
      <w:r w:rsidDel="00000000" w:rsidR="00000000" w:rsidRPr="00000000">
        <w:rPr>
          <w:rtl w:val="0"/>
        </w:rPr>
      </w:r>
    </w:p>
    <w:tbl>
      <w:tblPr>
        <w:tblStyle w:val="Table6"/>
        <w:tblW w:w="9270.0" w:type="dxa"/>
        <w:jc w:val="left"/>
        <w:tblInd w:w="100.0" w:type="pct"/>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600"/>
      </w:tblPr>
      <w:tblGrid>
        <w:gridCol w:w="4005"/>
        <w:gridCol w:w="1395"/>
        <w:gridCol w:w="1530"/>
        <w:gridCol w:w="990"/>
        <w:gridCol w:w="1350"/>
        <w:tblGridChange w:id="0">
          <w:tblGrid>
            <w:gridCol w:w="4005"/>
            <w:gridCol w:w="1395"/>
            <w:gridCol w:w="1530"/>
            <w:gridCol w:w="990"/>
            <w:gridCol w:w="135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F5">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Action Items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6">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Owner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8">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9">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Priority</w:t>
            </w:r>
          </w:p>
        </w:tc>
      </w:tr>
      <w:t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Constantly monitor client’s feedback to programs, materials, and courses</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CEO, R&amp;D Personnel</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January 3, 2019</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Ongoing</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Normal</w:t>
            </w:r>
          </w:p>
        </w:tc>
      </w:tr>
    </w:tbl>
    <w:p w:rsidR="00000000" w:rsidDel="00000000" w:rsidP="00000000" w:rsidRDefault="00000000" w:rsidRPr="00000000" w14:paraId="000000F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0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KPA: Employees</w:t>
      </w:r>
    </w:p>
    <w:p w:rsidR="00000000" w:rsidDel="00000000" w:rsidP="00000000" w:rsidRDefault="00000000" w:rsidRPr="00000000" w14:paraId="0000010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02">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Goal:  Accommodate the demands for </w:t>
      </w:r>
      <w:r w:rsidDel="00000000" w:rsidR="00000000" w:rsidRPr="00000000">
        <w:rPr>
          <w:rFonts w:ascii="Calibri" w:cs="Calibri" w:eastAsia="Calibri" w:hAnsi="Calibri"/>
          <w:color w:val="111111"/>
          <w:highlight w:val="yellow"/>
          <w:rtl w:val="0"/>
        </w:rPr>
        <w:t xml:space="preserve">[highly-skilled and highly-experienced]</w:t>
      </w:r>
      <w:r w:rsidDel="00000000" w:rsidR="00000000" w:rsidRPr="00000000">
        <w:rPr>
          <w:rFonts w:ascii="Calibri" w:cs="Calibri" w:eastAsia="Calibri" w:hAnsi="Calibri"/>
          <w:color w:val="111111"/>
          <w:rtl w:val="0"/>
        </w:rPr>
        <w:t xml:space="preserve"> business instructors and mentors</w:t>
      </w:r>
    </w:p>
    <w:p w:rsidR="00000000" w:rsidDel="00000000" w:rsidP="00000000" w:rsidRDefault="00000000" w:rsidRPr="00000000" w14:paraId="00000103">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Objective: Open at least ten more positions for instructors this </w:t>
      </w:r>
      <w:r w:rsidDel="00000000" w:rsidR="00000000" w:rsidRPr="00000000">
        <w:rPr>
          <w:rFonts w:ascii="Calibri" w:cs="Calibri" w:eastAsia="Calibri" w:hAnsi="Calibri"/>
          <w:color w:val="111111"/>
          <w:highlight w:val="yellow"/>
          <w:rtl w:val="0"/>
        </w:rPr>
        <w:t xml:space="preserve">[year]</w:t>
      </w:r>
      <w:r w:rsidDel="00000000" w:rsidR="00000000" w:rsidRPr="00000000">
        <w:rPr>
          <w:rtl w:val="0"/>
        </w:rPr>
      </w:r>
    </w:p>
    <w:p w:rsidR="00000000" w:rsidDel="00000000" w:rsidP="00000000" w:rsidRDefault="00000000" w:rsidRPr="00000000" w14:paraId="00000104">
      <w:pPr>
        <w:jc w:val="both"/>
        <w:rPr>
          <w:rFonts w:ascii="Calibri" w:cs="Calibri" w:eastAsia="Calibri" w:hAnsi="Calibri"/>
          <w:color w:val="111111"/>
        </w:rPr>
      </w:pPr>
      <w:r w:rsidDel="00000000" w:rsidR="00000000" w:rsidRPr="00000000">
        <w:rPr>
          <w:rtl w:val="0"/>
        </w:rPr>
      </w:r>
    </w:p>
    <w:tbl>
      <w:tblPr>
        <w:tblStyle w:val="Table7"/>
        <w:tblW w:w="9270.0" w:type="dxa"/>
        <w:jc w:val="left"/>
        <w:tblInd w:w="100.0" w:type="pct"/>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600"/>
      </w:tblPr>
      <w:tblGrid>
        <w:gridCol w:w="4110"/>
        <w:gridCol w:w="1320"/>
        <w:gridCol w:w="1620"/>
        <w:gridCol w:w="1155"/>
        <w:gridCol w:w="1065"/>
        <w:tblGridChange w:id="0">
          <w:tblGrid>
            <w:gridCol w:w="4110"/>
            <w:gridCol w:w="1320"/>
            <w:gridCol w:w="1620"/>
            <w:gridCol w:w="1155"/>
            <w:gridCol w:w="106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05">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Action Items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6">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Owner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7">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8">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9">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Priority</w:t>
            </w:r>
          </w:p>
        </w:tc>
      </w:tr>
      <w:t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Advertise vacant positions online and spread through word of mouth</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HR Manager</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February 5, 2019</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Ongoing</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Low</w:t>
            </w:r>
          </w:p>
        </w:tc>
      </w:tr>
    </w:tbl>
    <w:p w:rsidR="00000000" w:rsidDel="00000000" w:rsidP="00000000" w:rsidRDefault="00000000" w:rsidRPr="00000000" w14:paraId="0000010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10">
      <w:pPr>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11">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Management Team</w:t>
      </w:r>
    </w:p>
    <w:p w:rsidR="00000000" w:rsidDel="00000000" w:rsidP="00000000" w:rsidRDefault="00000000" w:rsidRPr="00000000" w14:paraId="00000112">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13">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[Zinn Academy]</w:t>
      </w:r>
      <w:r w:rsidDel="00000000" w:rsidR="00000000" w:rsidRPr="00000000">
        <w:rPr>
          <w:rFonts w:ascii="Calibri" w:cs="Calibri" w:eastAsia="Calibri" w:hAnsi="Calibri"/>
          <w:color w:val="111111"/>
          <w:rtl w:val="0"/>
        </w:rPr>
        <w:t xml:space="preserve"> is led by a former business consultant. His executives also come from business backgrounds with a combined experience of </w:t>
      </w:r>
      <w:r w:rsidDel="00000000" w:rsidR="00000000" w:rsidRPr="00000000">
        <w:rPr>
          <w:rFonts w:ascii="Calibri" w:cs="Calibri" w:eastAsia="Calibri" w:hAnsi="Calibri"/>
          <w:color w:val="111111"/>
          <w:highlight w:val="yellow"/>
          <w:rtl w:val="0"/>
        </w:rPr>
        <w:t xml:space="preserve">[50 years]</w:t>
      </w:r>
      <w:r w:rsidDel="00000000" w:rsidR="00000000" w:rsidRPr="00000000">
        <w:rPr>
          <w:rFonts w:ascii="Calibri" w:cs="Calibri" w:eastAsia="Calibri" w:hAnsi="Calibri"/>
          <w:color w:val="111111"/>
          <w:rtl w:val="0"/>
        </w:rPr>
        <w:t xml:space="preserve">. The company continues to hire positions in the managerial level as the company plans to expand its team.</w:t>
      </w:r>
    </w:p>
    <w:p w:rsidR="00000000" w:rsidDel="00000000" w:rsidP="00000000" w:rsidRDefault="00000000" w:rsidRPr="00000000" w14:paraId="00000114">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5">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Financial Details</w:t>
      </w:r>
    </w:p>
    <w:p w:rsidR="00000000" w:rsidDel="00000000" w:rsidP="00000000" w:rsidRDefault="00000000" w:rsidRPr="00000000" w14:paraId="00000116">
      <w:pPr>
        <w:jc w:val="both"/>
        <w:rPr>
          <w:rFonts w:ascii="Calibri" w:cs="Calibri" w:eastAsia="Calibri" w:hAnsi="Calibri"/>
          <w:b w:val="1"/>
          <w:color w:val="111111"/>
          <w:sz w:val="24"/>
          <w:szCs w:val="24"/>
        </w:rPr>
      </w:pPr>
      <w:r w:rsidDel="00000000" w:rsidR="00000000" w:rsidRPr="00000000">
        <w:rPr>
          <w:rtl w:val="0"/>
        </w:rPr>
      </w:r>
    </w:p>
    <w:tbl>
      <w:tblPr>
        <w:tblStyle w:val="Table8"/>
        <w:tblW w:w="9360.0" w:type="dxa"/>
        <w:jc w:val="left"/>
        <w:tblInd w:w="40.0" w:type="pc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00"/>
      </w:tblPr>
      <w:tblGrid>
        <w:gridCol w:w="4200"/>
        <w:gridCol w:w="2820"/>
        <w:gridCol w:w="2340"/>
        <w:tblGridChange w:id="0">
          <w:tblGrid>
            <w:gridCol w:w="4200"/>
            <w:gridCol w:w="2820"/>
            <w:gridCol w:w="2340"/>
          </w:tblGrid>
        </w:tblGridChange>
      </w:tblGrid>
      <w:tr>
        <w:trPr>
          <w:trHeight w:val="340" w:hRule="atLeast"/>
        </w:trPr>
        <w:tc>
          <w:tcPr>
            <w:gridSpan w:val="3"/>
            <w:shd w:fill="ffffff" w:val="clear"/>
            <w:tcMar>
              <w:top w:w="40.0" w:type="dxa"/>
              <w:left w:w="40.0" w:type="dxa"/>
              <w:bottom w:w="40.0" w:type="dxa"/>
              <w:right w:w="40.0" w:type="dxa"/>
            </w:tcMar>
            <w:vAlign w:val="center"/>
          </w:tcPr>
          <w:p w:rsidR="00000000" w:rsidDel="00000000" w:rsidP="00000000" w:rsidRDefault="00000000" w:rsidRPr="00000000" w14:paraId="00000117">
            <w:pPr>
              <w:widowControl w:val="0"/>
              <w:ind w:left="-40" w:firstLine="9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Zinn Academy</w:t>
            </w:r>
            <w:r w:rsidDel="00000000" w:rsidR="00000000" w:rsidRPr="00000000">
              <w:rPr>
                <w:rtl w:val="0"/>
              </w:rPr>
            </w:r>
          </w:p>
        </w:tc>
      </w:tr>
      <w:tr>
        <w:trPr>
          <w:trHeight w:val="340" w:hRule="atLeast"/>
        </w:trPr>
        <w:tc>
          <w:tcPr>
            <w:gridSpan w:val="3"/>
            <w:shd w:fill="ffffff" w:val="clear"/>
            <w:tcMar>
              <w:top w:w="40.0" w:type="dxa"/>
              <w:left w:w="40.0" w:type="dxa"/>
              <w:bottom w:w="40.0" w:type="dxa"/>
              <w:right w:w="40.0" w:type="dxa"/>
            </w:tcMar>
            <w:vAlign w:val="center"/>
          </w:tcPr>
          <w:p w:rsidR="00000000" w:rsidDel="00000000" w:rsidP="00000000" w:rsidRDefault="00000000" w:rsidRPr="00000000" w14:paraId="0000011A">
            <w:pPr>
              <w:widowControl w:val="0"/>
              <w:ind w:left="-40" w:firstLine="9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Balance Sheet</w:t>
            </w:r>
            <w:r w:rsidDel="00000000" w:rsidR="00000000" w:rsidRPr="00000000">
              <w:rPr>
                <w:rtl w:val="0"/>
              </w:rPr>
            </w:r>
          </w:p>
        </w:tc>
      </w:tr>
      <w:tr>
        <w:trPr>
          <w:trHeight w:val="340" w:hRule="atLeast"/>
        </w:trPr>
        <w:tc>
          <w:tcPr>
            <w:gridSpan w:val="3"/>
            <w:shd w:fill="ffffff" w:val="clear"/>
            <w:tcMar>
              <w:top w:w="40.0" w:type="dxa"/>
              <w:left w:w="40.0" w:type="dxa"/>
              <w:bottom w:w="40.0" w:type="dxa"/>
              <w:right w:w="40.0" w:type="dxa"/>
            </w:tcMar>
            <w:vAlign w:val="center"/>
          </w:tcPr>
          <w:p w:rsidR="00000000" w:rsidDel="00000000" w:rsidP="00000000" w:rsidRDefault="00000000" w:rsidRPr="00000000" w14:paraId="0000011D">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[USD $]</w:t>
            </w:r>
          </w:p>
        </w:tc>
      </w:tr>
      <w:tr>
        <w:trPr>
          <w:trHeight w:val="340" w:hRule="atLeast"/>
        </w:trPr>
        <w:tc>
          <w:tcPr>
            <w:shd w:fill="ffffff" w:val="clear"/>
            <w:tcMar>
              <w:top w:w="40.0" w:type="dxa"/>
              <w:left w:w="40.0" w:type="dxa"/>
              <w:bottom w:w="40.0" w:type="dxa"/>
              <w:right w:w="40.0" w:type="dxa"/>
            </w:tcMar>
            <w:vAlign w:val="center"/>
          </w:tcPr>
          <w:p w:rsidR="00000000" w:rsidDel="00000000" w:rsidP="00000000" w:rsidRDefault="00000000" w:rsidRPr="00000000" w14:paraId="00000120">
            <w:pPr>
              <w:widowControl w:val="0"/>
              <w:ind w:left="-40" w:firstLine="90"/>
              <w:rPr>
                <w:rFonts w:ascii="Calibri" w:cs="Calibri" w:eastAsia="Calibri" w:hAnsi="Calibri"/>
                <w:color w:val="111111"/>
              </w:rPr>
            </w:pPr>
            <w:r w:rsidDel="00000000" w:rsidR="00000000" w:rsidRPr="00000000">
              <w:rPr>
                <w:rtl w:val="0"/>
              </w:rPr>
            </w:r>
          </w:p>
        </w:tc>
        <w:tc>
          <w:tcPr>
            <w:shd w:fill="ffffff" w:val="clear"/>
            <w:tcMar>
              <w:top w:w="40.0" w:type="dxa"/>
              <w:left w:w="40.0" w:type="dxa"/>
              <w:bottom w:w="40.0" w:type="dxa"/>
              <w:right w:w="40.0" w:type="dxa"/>
            </w:tcMar>
            <w:vAlign w:val="center"/>
          </w:tcPr>
          <w:p w:rsidR="00000000" w:rsidDel="00000000" w:rsidP="00000000" w:rsidRDefault="00000000" w:rsidRPr="00000000" w14:paraId="0000012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2018</w:t>
            </w:r>
            <w:r w:rsidDel="00000000" w:rsidR="00000000" w:rsidRPr="00000000">
              <w:rPr>
                <w:rtl w:val="0"/>
              </w:rPr>
            </w:r>
          </w:p>
        </w:tc>
        <w:tc>
          <w:tcPr>
            <w:shd w:fill="ffffff" w:val="clear"/>
            <w:tcMar>
              <w:top w:w="40.0" w:type="dxa"/>
              <w:left w:w="40.0" w:type="dxa"/>
              <w:bottom w:w="40.0" w:type="dxa"/>
              <w:right w:w="40.0" w:type="dxa"/>
            </w:tcMar>
            <w:vAlign w:val="center"/>
          </w:tcPr>
          <w:p w:rsidR="00000000" w:rsidDel="00000000" w:rsidP="00000000" w:rsidRDefault="00000000" w:rsidRPr="00000000" w14:paraId="0000012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2019</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3">
            <w:pPr>
              <w:widowControl w:val="0"/>
              <w:ind w:left="-40" w:firstLine="9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5">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127">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9">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Cash</w:t>
            </w:r>
          </w:p>
        </w:tc>
        <w:tc>
          <w:tcPr>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2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C">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Accounts Receivable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12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2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F">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Prepaid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13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32">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13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3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35">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Total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13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2,650,000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3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3,650,000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ind w:left="-40" w:firstLine="9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9">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A">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3B">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Property &amp; Equipment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13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3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3E">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Goodwill</w:t>
            </w:r>
          </w:p>
        </w:tc>
        <w:tc>
          <w:tcPr>
            <w:shd w:fill="auto" w:val="clear"/>
            <w:tcMar>
              <w:top w:w="40.0" w:type="dxa"/>
              <w:left w:w="40.0" w:type="dxa"/>
              <w:bottom w:w="40.0" w:type="dxa"/>
              <w:right w:w="40.0" w:type="dxa"/>
            </w:tcMar>
            <w:vAlign w:val="center"/>
          </w:tcPr>
          <w:p w:rsidR="00000000" w:rsidDel="00000000" w:rsidP="00000000" w:rsidRDefault="00000000" w:rsidRPr="00000000" w14:paraId="0000013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4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550,000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41">
            <w:pPr>
              <w:widowControl w:val="0"/>
              <w:ind w:left="-40" w:firstLine="9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3,220,000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3">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4,300,000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44">
            <w:pPr>
              <w:widowControl w:val="0"/>
              <w:ind w:left="-40" w:firstLine="9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5">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6">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47">
            <w:pPr>
              <w:widowControl w:val="0"/>
              <w:ind w:left="-40" w:firstLine="9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8">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9">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4A">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Current Liabilities: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4B">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C">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4D">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Accounts Payable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14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4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50">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Accrued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15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5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53">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Unearned Revenue</w:t>
            </w:r>
          </w:p>
        </w:tc>
        <w:tc>
          <w:tcPr>
            <w:shd w:fill="auto" w:val="clear"/>
            <w:tcMar>
              <w:top w:w="40.0" w:type="dxa"/>
              <w:left w:w="40.0" w:type="dxa"/>
              <w:bottom w:w="40.0" w:type="dxa"/>
              <w:right w:w="40.0" w:type="dxa"/>
            </w:tcMar>
            <w:vAlign w:val="center"/>
          </w:tcPr>
          <w:p w:rsidR="00000000" w:rsidDel="00000000" w:rsidP="00000000" w:rsidRDefault="00000000" w:rsidRPr="00000000" w14:paraId="0000015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5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56">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Total Current Liabilities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5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1,750,000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5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2,100,000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59">
            <w:pPr>
              <w:widowControl w:val="0"/>
              <w:ind w:left="-40" w:firstLine="9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A">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B">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5C">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Long-Term Debt</w:t>
            </w:r>
          </w:p>
        </w:tc>
        <w:tc>
          <w:tcPr>
            <w:shd w:fill="auto" w:val="clear"/>
            <w:tcMar>
              <w:top w:w="40.0" w:type="dxa"/>
              <w:left w:w="40.0" w:type="dxa"/>
              <w:bottom w:w="40.0" w:type="dxa"/>
              <w:right w:w="40.0" w:type="dxa"/>
            </w:tcMar>
            <w:vAlign w:val="center"/>
          </w:tcPr>
          <w:p w:rsidR="00000000" w:rsidDel="00000000" w:rsidP="00000000" w:rsidRDefault="00000000" w:rsidRPr="00000000" w14:paraId="0000015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5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5F">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Other Long-Term Liabilities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6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6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62">
            <w:pPr>
              <w:widowControl w:val="0"/>
              <w:ind w:left="-40" w:firstLine="9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2,450,000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6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2,850,000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65">
            <w:pPr>
              <w:widowControl w:val="0"/>
              <w:ind w:left="-40" w:firstLine="9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6">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7">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68">
            <w:pPr>
              <w:widowControl w:val="0"/>
              <w:ind w:left="-40" w:firstLine="9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Shareholders'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9">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A">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6B">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Equity 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16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6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6E">
            <w:pPr>
              <w:widowControl w:val="0"/>
              <w:ind w:left="-40" w:firstLine="90"/>
              <w:rPr>
                <w:rFonts w:ascii="Calibri" w:cs="Calibri" w:eastAsia="Calibri" w:hAnsi="Calibri"/>
                <w:color w:val="111111"/>
              </w:rPr>
            </w:pPr>
            <w:r w:rsidDel="00000000" w:rsidR="00000000" w:rsidRPr="00000000">
              <w:rPr>
                <w:rFonts w:ascii="Calibri" w:cs="Calibri" w:eastAsia="Calibri" w:hAnsi="Calibri"/>
                <w:color w:val="111111"/>
                <w:rtl w:val="0"/>
              </w:rPr>
              <w:t xml:space="preserve">Retained Earnings</w:t>
            </w:r>
          </w:p>
        </w:tc>
        <w:tc>
          <w:tcPr>
            <w:shd w:fill="auto" w:val="clear"/>
            <w:tcMar>
              <w:top w:w="40.0" w:type="dxa"/>
              <w:left w:w="40.0" w:type="dxa"/>
              <w:bottom w:w="40.0" w:type="dxa"/>
              <w:right w:w="40.0" w:type="dxa"/>
            </w:tcMar>
            <w:vAlign w:val="center"/>
          </w:tcPr>
          <w:p w:rsidR="00000000" w:rsidDel="00000000" w:rsidP="00000000" w:rsidRDefault="00000000" w:rsidRPr="00000000" w14:paraId="0000016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270,000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7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850,000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1">
            <w:pPr>
              <w:widowControl w:val="0"/>
              <w:ind w:left="-40" w:firstLine="9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Shareholders'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770,000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3">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1,450,000</w:t>
            </w:r>
            <w:r w:rsidDel="00000000" w:rsidR="00000000" w:rsidRPr="00000000">
              <w:rPr>
                <w:rtl w:val="0"/>
              </w:rPr>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4">
            <w:pPr>
              <w:widowControl w:val="0"/>
              <w:ind w:left="-40" w:firstLine="9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Liabilities &amp; Shareholders'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3,220,000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6">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4,300,000</w:t>
            </w:r>
            <w:r w:rsidDel="00000000" w:rsidR="00000000" w:rsidRPr="00000000">
              <w:rPr>
                <w:rtl w:val="0"/>
              </w:rPr>
            </w:r>
          </w:p>
        </w:tc>
      </w:tr>
    </w:tbl>
    <w:p w:rsidR="00000000" w:rsidDel="00000000" w:rsidP="00000000" w:rsidRDefault="00000000" w:rsidRPr="00000000" w14:paraId="00000177">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78">
      <w:pPr>
        <w:rPr>
          <w:rFonts w:ascii="Calibri" w:cs="Calibri" w:eastAsia="Calibri" w:hAnsi="Calibri"/>
          <w:b w:val="1"/>
          <w:color w:val="111111"/>
        </w:rPr>
      </w:pPr>
      <w:r w:rsidDel="00000000" w:rsidR="00000000" w:rsidRPr="00000000">
        <w:rPr>
          <w:rtl w:val="0"/>
        </w:rPr>
      </w:r>
    </w:p>
    <w:tbl>
      <w:tblPr>
        <w:tblStyle w:val="Table9"/>
        <w:tblW w:w="9360.0" w:type="dxa"/>
        <w:jc w:val="left"/>
        <w:tblInd w:w="40.0" w:type="pct"/>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600"/>
      </w:tblPr>
      <w:tblGrid>
        <w:gridCol w:w="1441"/>
        <w:gridCol w:w="4636"/>
        <w:gridCol w:w="1656"/>
        <w:gridCol w:w="1627"/>
        <w:tblGridChange w:id="0">
          <w:tblGrid>
            <w:gridCol w:w="1441"/>
            <w:gridCol w:w="4636"/>
            <w:gridCol w:w="1656"/>
            <w:gridCol w:w="1627"/>
          </w:tblGrid>
        </w:tblGridChange>
      </w:tblGrid>
      <w:tr>
        <w:trPr>
          <w:trHeight w:val="34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179">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Zinn Academy</w:t>
            </w:r>
            <w:r w:rsidDel="00000000" w:rsidR="00000000" w:rsidRPr="00000000">
              <w:rPr>
                <w:rtl w:val="0"/>
              </w:rPr>
            </w:r>
          </w:p>
        </w:tc>
      </w:tr>
      <w:tr>
        <w:trPr>
          <w:trHeight w:val="34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17D">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Cash Flow in [USD $]</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2">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For the Year Ending</w:t>
            </w:r>
          </w:p>
        </w:tc>
        <w:tc>
          <w:tcPr>
            <w:shd w:fill="auto" w:val="clear"/>
            <w:tcMar>
              <w:top w:w="40.0" w:type="dxa"/>
              <w:left w:w="40.0" w:type="dxa"/>
              <w:bottom w:w="40.0" w:type="dxa"/>
              <w:right w:w="40.0" w:type="dxa"/>
            </w:tcMar>
            <w:vAlign w:val="center"/>
          </w:tcPr>
          <w:p w:rsidR="00000000" w:rsidDel="00000000" w:rsidP="00000000" w:rsidRDefault="00000000" w:rsidRPr="00000000" w14:paraId="0000018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12-31-2018</w:t>
            </w:r>
          </w:p>
        </w:tc>
        <w:tc>
          <w:tcPr>
            <w:shd w:fill="auto" w:val="clear"/>
            <w:tcMar>
              <w:top w:w="40.0" w:type="dxa"/>
              <w:left w:w="40.0" w:type="dxa"/>
              <w:bottom w:w="40.0" w:type="dxa"/>
              <w:right w:w="40.0" w:type="dxa"/>
            </w:tcMar>
            <w:vAlign w:val="center"/>
          </w:tcPr>
          <w:p w:rsidR="00000000" w:rsidDel="00000000" w:rsidP="00000000" w:rsidRDefault="00000000" w:rsidRPr="00000000" w14:paraId="0000018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12-31-2019</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5">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6">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at Beginning of Year</w:t>
            </w:r>
          </w:p>
        </w:tc>
        <w:tc>
          <w:tcPr>
            <w:shd w:fill="auto" w:val="clear"/>
            <w:tcMar>
              <w:top w:w="40.0" w:type="dxa"/>
              <w:left w:w="40.0" w:type="dxa"/>
              <w:bottom w:w="40.0" w:type="dxa"/>
              <w:right w:w="40.0" w:type="dxa"/>
            </w:tcMar>
            <w:vAlign w:val="center"/>
          </w:tcPr>
          <w:p w:rsidR="00000000" w:rsidDel="00000000" w:rsidP="00000000" w:rsidRDefault="00000000" w:rsidRPr="00000000" w14:paraId="0000018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at End of Year</w:t>
            </w:r>
          </w:p>
        </w:tc>
        <w:tc>
          <w:tcPr>
            <w:shd w:fill="auto" w:val="clear"/>
            <w:tcMar>
              <w:top w:w="40.0" w:type="dxa"/>
              <w:left w:w="40.0" w:type="dxa"/>
              <w:bottom w:w="40.0" w:type="dxa"/>
              <w:right w:w="40.0" w:type="dxa"/>
            </w:tcMar>
            <w:vAlign w:val="center"/>
          </w:tcPr>
          <w:p w:rsidR="00000000" w:rsidDel="00000000" w:rsidP="00000000" w:rsidRDefault="00000000" w:rsidRPr="00000000" w14:paraId="0000018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3,670,000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5,140,000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D">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E">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F">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0">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1">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Operations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2">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3">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2018</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4">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2019</w:t>
            </w: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95">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receipts from</w:t>
            </w:r>
          </w:p>
        </w:tc>
        <w:tc>
          <w:tcPr>
            <w:shd w:fill="auto" w:val="clear"/>
            <w:tcMar>
              <w:top w:w="40.0" w:type="dxa"/>
              <w:left w:w="40.0" w:type="dxa"/>
              <w:bottom w:w="40.0" w:type="dxa"/>
              <w:right w:w="40.0" w:type="dxa"/>
            </w:tcMar>
            <w:vAlign w:val="center"/>
          </w:tcPr>
          <w:p w:rsidR="00000000" w:rsidDel="00000000" w:rsidP="00000000" w:rsidRDefault="00000000" w:rsidRPr="00000000" w14:paraId="00000197">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8">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Customers</w:t>
            </w:r>
          </w:p>
        </w:tc>
        <w:tc>
          <w:tcPr>
            <w:shd w:fill="auto" w:val="clear"/>
            <w:tcMar>
              <w:top w:w="40.0" w:type="dxa"/>
              <w:left w:w="40.0" w:type="dxa"/>
              <w:bottom w:w="40.0" w:type="dxa"/>
              <w:right w:w="40.0" w:type="dxa"/>
            </w:tcMar>
            <w:vAlign w:val="center"/>
          </w:tcPr>
          <w:p w:rsidR="00000000" w:rsidDel="00000000" w:rsidP="00000000" w:rsidRDefault="00000000" w:rsidRPr="00000000" w14:paraId="0000019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D">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E">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Other operations</w:t>
            </w:r>
          </w:p>
        </w:tc>
        <w:tc>
          <w:tcPr>
            <w:shd w:fill="auto" w:val="clear"/>
            <w:tcMar>
              <w:top w:w="40.0" w:type="dxa"/>
              <w:left w:w="40.0" w:type="dxa"/>
              <w:bottom w:w="40.0" w:type="dxa"/>
              <w:right w:w="40.0" w:type="dxa"/>
            </w:tcMar>
            <w:vAlign w:val="center"/>
          </w:tcPr>
          <w:p w:rsidR="00000000" w:rsidDel="00000000" w:rsidP="00000000" w:rsidRDefault="00000000" w:rsidRPr="00000000" w14:paraId="0000019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1">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paid for</w:t>
            </w:r>
          </w:p>
        </w:tc>
        <w:tc>
          <w:tcPr>
            <w:shd w:fill="auto" w:val="clear"/>
            <w:tcMar>
              <w:top w:w="40.0" w:type="dxa"/>
              <w:left w:w="40.0" w:type="dxa"/>
              <w:bottom w:w="40.0" w:type="dxa"/>
              <w:right w:w="40.0" w:type="dxa"/>
            </w:tcMar>
            <w:vAlign w:val="center"/>
          </w:tcPr>
          <w:p w:rsidR="00000000" w:rsidDel="00000000" w:rsidP="00000000" w:rsidRDefault="00000000" w:rsidRPr="00000000" w14:paraId="000001A2">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3">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4">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5">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6">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Inventory purchases</w:t>
            </w:r>
          </w:p>
        </w:tc>
        <w:tc>
          <w:tcPr>
            <w:shd w:fill="auto" w:val="clear"/>
            <w:tcMar>
              <w:top w:w="40.0" w:type="dxa"/>
              <w:left w:w="40.0" w:type="dxa"/>
              <w:bottom w:w="40.0" w:type="dxa"/>
              <w:right w:w="40.0" w:type="dxa"/>
            </w:tcMar>
            <w:vAlign w:val="center"/>
          </w:tcPr>
          <w:p w:rsidR="00000000" w:rsidDel="00000000" w:rsidP="00000000" w:rsidRDefault="00000000" w:rsidRPr="00000000" w14:paraId="000001A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General operating and administrative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1A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D">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E">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Wage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1A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2">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Interest</w:t>
            </w:r>
          </w:p>
        </w:tc>
        <w:tc>
          <w:tcPr>
            <w:shd w:fill="auto" w:val="clear"/>
            <w:tcMar>
              <w:top w:w="40.0" w:type="dxa"/>
              <w:left w:w="40.0" w:type="dxa"/>
              <w:bottom w:w="40.0" w:type="dxa"/>
              <w:right w:w="40.0" w:type="dxa"/>
            </w:tcMar>
            <w:vAlign w:val="center"/>
          </w:tcPr>
          <w:p w:rsidR="00000000" w:rsidDel="00000000" w:rsidP="00000000" w:rsidRDefault="00000000" w:rsidRPr="00000000" w14:paraId="000001B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5">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6">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Income taxes</w:t>
            </w:r>
          </w:p>
        </w:tc>
        <w:tc>
          <w:tcPr>
            <w:shd w:fill="auto" w:val="clear"/>
            <w:tcMar>
              <w:top w:w="40.0" w:type="dxa"/>
              <w:left w:w="40.0" w:type="dxa"/>
              <w:bottom w:w="40.0" w:type="dxa"/>
              <w:right w:w="40.0" w:type="dxa"/>
            </w:tcMar>
            <w:vAlign w:val="center"/>
          </w:tcPr>
          <w:p w:rsidR="00000000" w:rsidDel="00000000" w:rsidP="00000000" w:rsidRDefault="00000000" w:rsidRPr="00000000" w14:paraId="000001B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-160,000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-230,000</w:t>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B9">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Net Cash Flow from Operations</w:t>
            </w:r>
          </w:p>
        </w:tc>
        <w:tc>
          <w:tcPr>
            <w:shd w:fill="auto" w:val="clear"/>
            <w:tcMar>
              <w:top w:w="40.0" w:type="dxa"/>
              <w:left w:w="40.0" w:type="dxa"/>
              <w:bottom w:w="40.0" w:type="dxa"/>
              <w:right w:w="40.0" w:type="dxa"/>
            </w:tcMar>
            <w:vAlign w:val="center"/>
          </w:tcPr>
          <w:p w:rsidR="00000000" w:rsidDel="00000000" w:rsidP="00000000" w:rsidRDefault="00000000" w:rsidRPr="00000000" w14:paraId="000001B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D">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E">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F">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0">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C1">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Investing Activities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3">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4">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C5">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receipts from</w:t>
            </w:r>
          </w:p>
        </w:tc>
        <w:tc>
          <w:tcPr>
            <w:shd w:fill="auto" w:val="clear"/>
            <w:tcMar>
              <w:top w:w="40.0" w:type="dxa"/>
              <w:left w:w="40.0" w:type="dxa"/>
              <w:bottom w:w="40.0" w:type="dxa"/>
              <w:right w:w="40.0" w:type="dxa"/>
            </w:tcMar>
            <w:vAlign w:val="center"/>
          </w:tcPr>
          <w:p w:rsidR="00000000" w:rsidDel="00000000" w:rsidP="00000000" w:rsidRDefault="00000000" w:rsidRPr="00000000" w14:paraId="000001C7">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8">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Sale of property and equipment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1CB">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C">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D">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E">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Collection of principal on loans</w:t>
            </w:r>
          </w:p>
        </w:tc>
        <w:tc>
          <w:tcPr>
            <w:shd w:fill="auto" w:val="clear"/>
            <w:tcMar>
              <w:top w:w="40.0" w:type="dxa"/>
              <w:left w:w="40.0" w:type="dxa"/>
              <w:bottom w:w="40.0" w:type="dxa"/>
              <w:right w:w="40.0" w:type="dxa"/>
            </w:tcMar>
            <w:vAlign w:val="center"/>
          </w:tcPr>
          <w:p w:rsidR="00000000" w:rsidDel="00000000" w:rsidP="00000000" w:rsidRDefault="00000000" w:rsidRPr="00000000" w14:paraId="000001C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2">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Sale of investment securities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D3">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4">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5">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paid for</w:t>
            </w:r>
          </w:p>
        </w:tc>
        <w:tc>
          <w:tcPr>
            <w:shd w:fill="auto" w:val="clear"/>
            <w:tcMar>
              <w:top w:w="40.0" w:type="dxa"/>
              <w:left w:w="40.0" w:type="dxa"/>
              <w:bottom w:w="40.0" w:type="dxa"/>
              <w:right w:w="40.0" w:type="dxa"/>
            </w:tcMar>
            <w:vAlign w:val="center"/>
          </w:tcPr>
          <w:p w:rsidR="00000000" w:rsidDel="00000000" w:rsidP="00000000" w:rsidRDefault="00000000" w:rsidRPr="00000000" w14:paraId="000001D6">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7">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8">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Purchase of property and equipment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1D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D">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E">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Making loans to other entities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D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2">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Purchase of investment securities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E3">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4">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E5">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Net Cash Flow from Investing Activities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E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690,000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790,000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A">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B">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C">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ED">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Financing Activities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F">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0">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F1">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receipts from</w:t>
            </w:r>
          </w:p>
        </w:tc>
        <w:tc>
          <w:tcPr>
            <w:shd w:fill="auto" w:val="clear"/>
            <w:tcMar>
              <w:top w:w="40.0" w:type="dxa"/>
              <w:left w:w="40.0" w:type="dxa"/>
              <w:bottom w:w="40.0" w:type="dxa"/>
              <w:right w:w="40.0" w:type="dxa"/>
            </w:tcMar>
            <w:vAlign w:val="center"/>
          </w:tcPr>
          <w:p w:rsidR="00000000" w:rsidDel="00000000" w:rsidP="00000000" w:rsidRDefault="00000000" w:rsidRPr="00000000" w14:paraId="000001F3">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4">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5">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6">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Issuance of stock</w:t>
            </w:r>
          </w:p>
        </w:tc>
        <w:tc>
          <w:tcPr>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Borrowing</w:t>
            </w:r>
          </w:p>
        </w:tc>
        <w:tc>
          <w:tcPr>
            <w:shd w:fill="auto" w:val="clear"/>
            <w:tcMar>
              <w:top w:w="40.0" w:type="dxa"/>
              <w:left w:w="40.0" w:type="dxa"/>
              <w:bottom w:w="40.0" w:type="dxa"/>
              <w:right w:w="40.0" w:type="dxa"/>
            </w:tcMar>
            <w:vAlign w:val="center"/>
          </w:tcPr>
          <w:p w:rsidR="00000000" w:rsidDel="00000000" w:rsidP="00000000" w:rsidRDefault="00000000" w:rsidRPr="00000000" w14:paraId="000001F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w:t>
            </w:r>
          </w:p>
        </w:tc>
      </w:tr>
      <w:tr>
        <w:trPr>
          <w:trHeight w:val="3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FD">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Cash paid for</w:t>
            </w:r>
          </w:p>
        </w:tc>
        <w:tc>
          <w:tcPr>
            <w:shd w:fill="auto" w:val="clear"/>
            <w:tcMar>
              <w:top w:w="40.0" w:type="dxa"/>
              <w:left w:w="40.0" w:type="dxa"/>
              <w:bottom w:w="40.0" w:type="dxa"/>
              <w:right w:w="40.0" w:type="dxa"/>
            </w:tcMar>
            <w:vAlign w:val="center"/>
          </w:tcPr>
          <w:p w:rsidR="00000000" w:rsidDel="00000000" w:rsidP="00000000" w:rsidRDefault="00000000" w:rsidRPr="00000000" w14:paraId="000001FF">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Repurchase of stock (treasury stock)</w:t>
            </w:r>
          </w:p>
        </w:tc>
        <w:tc>
          <w:tcPr>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6">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Repayment of loans</w:t>
            </w:r>
          </w:p>
        </w:tc>
        <w:tc>
          <w:tcPr>
            <w:shd w:fill="auto" w:val="clear"/>
            <w:tcMar>
              <w:top w:w="40.0" w:type="dxa"/>
              <w:left w:w="40.0" w:type="dxa"/>
              <w:bottom w:w="40.0" w:type="dxa"/>
              <w:right w:w="40.0" w:type="dxa"/>
            </w:tcMar>
            <w:vAlign w:val="center"/>
          </w:tcPr>
          <w:p w:rsidR="00000000" w:rsidDel="00000000" w:rsidP="00000000" w:rsidRDefault="00000000" w:rsidRPr="00000000" w14:paraId="00000207">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8">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Dividends</w:t>
            </w:r>
          </w:p>
        </w:tc>
        <w:tc>
          <w:tcPr>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w:t>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Net Cash Flow from Financing Activities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0F">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380,000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ind w:left="5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2">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3">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4">
            <w:pPr>
              <w:widowControl w:val="0"/>
              <w:ind w:left="5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Net Increase in Cash</w:t>
            </w:r>
          </w:p>
        </w:tc>
        <w:tc>
          <w:tcPr>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1,670,000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ind w:left="5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2,140,000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B">
            <w:pPr>
              <w:widowControl w:val="0"/>
              <w:ind w:left="5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C">
            <w:pPr>
              <w:widowControl w:val="0"/>
              <w:ind w:left="5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D">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ind w:left="5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Cash at End of Year</w:t>
            </w:r>
          </w:p>
        </w:tc>
        <w:tc>
          <w:tcPr>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ind w:left="50"/>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3,670,000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ind w:left="50"/>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5,140,000</w:t>
            </w:r>
          </w:p>
        </w:tc>
      </w:tr>
    </w:tbl>
    <w:p w:rsidR="00000000" w:rsidDel="00000000" w:rsidP="00000000" w:rsidRDefault="00000000" w:rsidRPr="00000000" w14:paraId="00000221">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2">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3">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4">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5">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6">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7">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8">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9">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A">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B">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C">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D">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E">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2F">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30">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31">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32">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33">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34">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23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3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237">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                                        </w:t>
      </w:r>
      <w:r w:rsidDel="00000000" w:rsidR="00000000" w:rsidRPr="00000000">
        <w:rPr>
          <w:rtl w:val="0"/>
        </w:rPr>
      </w:r>
    </w:p>
    <w:p w:rsidR="00000000" w:rsidDel="00000000" w:rsidP="00000000" w:rsidRDefault="00000000" w:rsidRPr="00000000" w14:paraId="00000238">
      <w:pPr>
        <w:rPr>
          <w:rFonts w:ascii="Calibri" w:cs="Calibri" w:eastAsia="Calibri" w:hAnsi="Calibri"/>
          <w:color w:val="111111"/>
        </w:rPr>
      </w:pPr>
      <w:r w:rsidDel="00000000" w:rsidR="00000000" w:rsidRPr="00000000">
        <w:rPr>
          <w:rtl w:val="0"/>
        </w:rPr>
      </w:r>
    </w:p>
    <w:sectPr>
      <w:headerReference r:id="rId6" w:type="default"/>
      <w:headerReference r:id="rId7" w:type="first"/>
      <w:pgSz w:h="15840" w:w="12240"/>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-457199</wp:posOffset>
              </wp:positionV>
              <wp:extent cx="219075" cy="1104900"/>
              <wp:effectExtent b="0" l="0" r="0" t="0"/>
              <wp:wrapNone/>
              <wp:docPr id="2" name=""/>
              <a:graphic>
                <a:graphicData uri="http://schemas.microsoft.com/office/word/2010/wordprocessingShape">
                  <wps:wsp>
                    <wps:cNvSpPr/>
                    <wps:cNvPr id="9" name="Shape 9"/>
                    <wps:spPr>
                      <a:xfrm>
                        <a:off x="5241225" y="3232313"/>
                        <a:ext cx="209550" cy="1095375"/>
                      </a:xfrm>
                      <a:prstGeom prst="rect">
                        <a:avLst/>
                      </a:prstGeom>
                      <a:solidFill>
                        <a:srgbClr val="04735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-457199</wp:posOffset>
              </wp:positionV>
              <wp:extent cx="219075" cy="11049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19075" cy="11049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-457199</wp:posOffset>
              </wp:positionV>
              <wp:extent cx="4962525" cy="5453063"/>
              <wp:effectExtent b="0" l="0" r="0" t="0"/>
              <wp:wrapNone/>
              <wp:docPr id="1" name=""/>
              <a:graphic>
                <a:graphicData uri="http://schemas.microsoft.com/office/word/2010/wordprocessingGroup">
                  <wpg:wgp>
                    <wpg:cNvGrpSpPr/>
                    <wpg:grpSpPr>
                      <a:xfrm>
                        <a:off x="2864738" y="1555913"/>
                        <a:ext cx="4962525" cy="5453063"/>
                        <a:chOff x="2864738" y="1555913"/>
                        <a:chExt cx="4962525" cy="4448175"/>
                      </a:xfrm>
                    </wpg:grpSpPr>
                    <wpg:grpSp>
                      <wpg:cNvGrpSpPr/>
                      <wpg:grpSpPr>
                        <a:xfrm>
                          <a:off x="2864738" y="1555913"/>
                          <a:ext cx="4962525" cy="4448175"/>
                          <a:chOff x="0" y="0"/>
                          <a:chExt cx="4962525" cy="4448175"/>
                        </a:xfrm>
                      </wpg:grpSpPr>
                      <wps:wsp>
                        <wps:cNvSpPr/>
                        <wps:cNvPr id="3" name="Shape 3"/>
                        <wps:spPr>
                          <a:xfrm>
                            <a:off x="0" y="0"/>
                            <a:ext cx="4962525" cy="4448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4848225" cy="2466975"/>
                          </a:xfrm>
                          <a:prstGeom prst="rect">
                            <a:avLst/>
                          </a:prstGeom>
                          <a:solidFill>
                            <a:srgbClr val="04735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581025" y="476250"/>
                            <a:ext cx="4381500" cy="126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84"/>
                                  <w:vertAlign w:val="baseline"/>
                                </w:rPr>
                                <w:t xml:space="preserve">EDUCATIONAL STRATEGIC PLAN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84"/>
                                  <w:vertAlign w:val="baseline"/>
                                </w:rPr>
                              </w:r>
                            </w:p>
                          </w:txbxContent>
                        </wps:txbx>
                        <wps:bodyPr anchorCtr="0" anchor="t" bIns="45700" lIns="91425" spcFirstLastPara="1" rIns="91425" wrap="square" tIns="45700">
                          <a:noAutofit/>
                        </wps:bodyPr>
                      </wps:wsp>
                      <wps:wsp>
                        <wps:cNvSpPr/>
                        <wps:cNvPr id="6" name="Shape 6"/>
                        <wps:spPr>
                          <a:xfrm>
                            <a:off x="590550" y="3276600"/>
                            <a:ext cx="3524250" cy="31559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111111"/>
                                  <w:sz w:val="22"/>
                                  <w:vertAlign w:val="baseline"/>
                                </w:rPr>
                                <w:t xml:space="preserve">[INSERT NAME OF THE  BUSINESS/COMPANY]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111111"/>
                                  <w:sz w:val="22"/>
                                  <w:vertAlign w:val="baseline"/>
                                </w:rPr>
                              </w:r>
                            </w:p>
                          </w:txbxContent>
                        </wps:txbx>
                        <wps:bodyPr anchorCtr="0" anchor="t" bIns="45700" lIns="91425" spcFirstLastPara="1" rIns="91425" wrap="square" tIns="45700">
                          <a:noAutofit/>
                        </wps:bodyPr>
                      </wps:wsp>
                      <wps:wsp>
                        <wps:cNvSpPr/>
                        <wps:cNvPr id="7" name="Shape 7"/>
                        <wps:spPr>
                          <a:xfrm>
                            <a:off x="590550" y="4086225"/>
                            <a:ext cx="1905000" cy="3619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11111"/>
                                  <w:sz w:val="22"/>
                                  <w:vertAlign w:val="baseline"/>
                                </w:rPr>
                                <w:t xml:space="preserve">[INSERT DATE]</w:t>
                              </w:r>
                            </w:p>
                            <w:p w:rsidR="00000000" w:rsidDel="00000000" w:rsidP="00000000" w:rsidRDefault="00000000" w:rsidRPr="00000000">
                              <w:pPr>
                                <w:spacing w:after="0" w:before="0" w:line="840"/>
                                <w:ind w:left="0" w:right="0" w:firstLine="0"/>
                                <w:jc w:val="left"/>
                                <w:textDirection w:val="btLr"/>
                              </w:pPr>
                              <w:r w:rsidDel="00000000" w:rsidR="00000000" w:rsidRPr="00000000">
                                <w:rPr>
                                  <w:rFonts w:ascii="Calibri" w:cs="Calibri" w:eastAsia="Calibri" w:hAnsi="Calibri"/>
                                  <w:b w:val="0"/>
                                  <w:i w:val="0"/>
                                  <w:smallCaps w:val="0"/>
                                  <w:strike w:val="0"/>
                                  <w:color w:val="111111"/>
                                  <w:sz w:val="22"/>
                                  <w:vertAlign w:val="baseline"/>
                                </w:rPr>
                              </w:r>
                            </w:p>
                          </w:txbxContent>
                        </wps:txbx>
                        <wps:bodyPr anchorCtr="0" anchor="t" bIns="45700" lIns="91425" spcFirstLastPara="1" rIns="91425" wrap="square" tIns="45700">
                          <a:noAutofit/>
                        </wps:bodyPr>
                      </wps:wsp>
                      <wps:wsp>
                        <wps:cNvSpPr/>
                        <wps:cNvPr id="8" name="Shape 8"/>
                        <wps:spPr>
                          <a:xfrm>
                            <a:off x="0" y="0"/>
                            <a:ext cx="266700" cy="2468880"/>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-457199</wp:posOffset>
              </wp:positionV>
              <wp:extent cx="4962525" cy="545306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62525" cy="545306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